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76112" w14:textId="77777777" w:rsidR="00FE7E3B" w:rsidRPr="003D7C41" w:rsidRDefault="00FA5A44">
      <w:pPr>
        <w:tabs>
          <w:tab w:val="left" w:pos="720"/>
          <w:tab w:val="left" w:pos="1080"/>
        </w:tabs>
        <w:ind w:left="360"/>
        <w:jc w:val="center"/>
        <w:rPr>
          <w:rFonts w:ascii="Georgia" w:hAnsi="Georgia"/>
          <w:b/>
          <w:color w:val="000000"/>
          <w:sz w:val="22"/>
          <w:szCs w:val="22"/>
        </w:rPr>
      </w:pPr>
      <w:r w:rsidRPr="003D7C41">
        <w:rPr>
          <w:rFonts w:ascii="Georgia" w:hAnsi="Georgia"/>
          <w:b/>
          <w:color w:val="000000"/>
          <w:sz w:val="22"/>
          <w:szCs w:val="22"/>
        </w:rPr>
        <w:t>REDWOOD COMMUNITY ACTION AGENCY</w:t>
      </w:r>
    </w:p>
    <w:p w14:paraId="4943D837" w14:textId="77777777" w:rsidR="00FE7E3B" w:rsidRPr="003D7C41" w:rsidRDefault="00FA5A44">
      <w:pPr>
        <w:tabs>
          <w:tab w:val="left" w:pos="720"/>
          <w:tab w:val="left" w:pos="1080"/>
        </w:tabs>
        <w:ind w:left="360"/>
        <w:jc w:val="center"/>
        <w:rPr>
          <w:rFonts w:ascii="Georgia" w:hAnsi="Georgia"/>
          <w:b/>
          <w:color w:val="000000"/>
          <w:sz w:val="22"/>
          <w:szCs w:val="22"/>
        </w:rPr>
      </w:pPr>
      <w:r w:rsidRPr="003D7C41">
        <w:rPr>
          <w:rFonts w:ascii="Georgia" w:hAnsi="Georgia"/>
          <w:b/>
          <w:color w:val="000000"/>
          <w:sz w:val="22"/>
          <w:szCs w:val="22"/>
        </w:rPr>
        <w:t>Youth Service Bureau Division</w:t>
      </w:r>
      <w:r w:rsidR="00BE0ABC" w:rsidRPr="003D7C41">
        <w:rPr>
          <w:rFonts w:ascii="Georgia" w:hAnsi="Georgia"/>
          <w:b/>
          <w:color w:val="000000"/>
          <w:sz w:val="22"/>
          <w:szCs w:val="22"/>
        </w:rPr>
        <w:t xml:space="preserve"> / RAVEN Project</w:t>
      </w:r>
    </w:p>
    <w:p w14:paraId="4ACA8661" w14:textId="1E6B45FB" w:rsidR="00FE7E3B" w:rsidRPr="003D7C41" w:rsidRDefault="00D50963">
      <w:pPr>
        <w:tabs>
          <w:tab w:val="left" w:pos="720"/>
          <w:tab w:val="left" w:pos="1080"/>
        </w:tabs>
        <w:ind w:left="360"/>
        <w:jc w:val="center"/>
        <w:rPr>
          <w:rFonts w:ascii="Georgia" w:hAnsi="Georgia"/>
          <w:b/>
          <w:color w:val="000000"/>
          <w:sz w:val="22"/>
          <w:szCs w:val="22"/>
        </w:rPr>
      </w:pPr>
      <w:r>
        <w:rPr>
          <w:rFonts w:ascii="Georgia" w:hAnsi="Georgia"/>
          <w:b/>
          <w:color w:val="000000"/>
          <w:sz w:val="22"/>
          <w:szCs w:val="22"/>
        </w:rPr>
        <w:t>RAVEN CASE WORKER</w:t>
      </w:r>
    </w:p>
    <w:p w14:paraId="56920D41" w14:textId="77777777" w:rsidR="00FE7E3B" w:rsidRPr="003D7C41" w:rsidRDefault="00FE7E3B" w:rsidP="003639D6">
      <w:pPr>
        <w:tabs>
          <w:tab w:val="left" w:pos="360"/>
          <w:tab w:val="left" w:pos="720"/>
        </w:tabs>
        <w:rPr>
          <w:rFonts w:ascii="Georgia" w:hAnsi="Georgia"/>
          <w:b/>
          <w:color w:val="000000"/>
          <w:sz w:val="22"/>
          <w:szCs w:val="22"/>
        </w:rPr>
      </w:pPr>
    </w:p>
    <w:p w14:paraId="3C136489" w14:textId="77777777" w:rsidR="003639D6" w:rsidRPr="003D7C41" w:rsidRDefault="003639D6" w:rsidP="003639D6">
      <w:pPr>
        <w:tabs>
          <w:tab w:val="left" w:pos="360"/>
          <w:tab w:val="left" w:pos="720"/>
        </w:tabs>
        <w:rPr>
          <w:rFonts w:ascii="Georgia" w:hAnsi="Georgia"/>
          <w:b/>
          <w:color w:val="000000"/>
          <w:sz w:val="22"/>
          <w:szCs w:val="22"/>
        </w:rPr>
      </w:pPr>
    </w:p>
    <w:p w14:paraId="4F04A127" w14:textId="77777777" w:rsidR="00FE7E3B" w:rsidRPr="003D7C41" w:rsidRDefault="00FA5A44" w:rsidP="001449FC">
      <w:pPr>
        <w:tabs>
          <w:tab w:val="left" w:pos="720"/>
          <w:tab w:val="left" w:pos="1080"/>
        </w:tabs>
        <w:rPr>
          <w:rFonts w:ascii="Georgia" w:hAnsi="Georgia"/>
          <w:b/>
          <w:color w:val="000000"/>
          <w:sz w:val="22"/>
          <w:szCs w:val="22"/>
        </w:rPr>
      </w:pPr>
      <w:r w:rsidRPr="003D7C41">
        <w:rPr>
          <w:rFonts w:ascii="Georgia" w:hAnsi="Georgia"/>
          <w:b/>
          <w:color w:val="000000"/>
          <w:sz w:val="22"/>
          <w:szCs w:val="22"/>
        </w:rPr>
        <w:t>POSITION PURPOSE</w:t>
      </w:r>
    </w:p>
    <w:p w14:paraId="7FA736A5" w14:textId="0F2748E1" w:rsidR="00FE7E3B" w:rsidRPr="007C7ECA" w:rsidRDefault="00FA5A44" w:rsidP="001449FC">
      <w:pPr>
        <w:tabs>
          <w:tab w:val="left" w:pos="720"/>
          <w:tab w:val="left" w:pos="1080"/>
        </w:tabs>
        <w:rPr>
          <w:rFonts w:ascii="Georgia" w:eastAsia="MS Mincho" w:hAnsi="Georgia" w:cs="Times"/>
          <w:sz w:val="22"/>
          <w:szCs w:val="22"/>
        </w:rPr>
      </w:pPr>
      <w:r w:rsidRPr="003D7C41">
        <w:rPr>
          <w:rFonts w:ascii="Georgia" w:eastAsia="MS Mincho" w:hAnsi="Georgia" w:cs="Times"/>
          <w:sz w:val="22"/>
          <w:szCs w:val="22"/>
        </w:rPr>
        <w:t xml:space="preserve">Under the general </w:t>
      </w:r>
      <w:r w:rsidR="0008361A" w:rsidRPr="003D7C41">
        <w:rPr>
          <w:rFonts w:ascii="Georgia" w:eastAsia="MS Mincho" w:hAnsi="Georgia" w:cs="Times"/>
          <w:sz w:val="22"/>
          <w:szCs w:val="22"/>
        </w:rPr>
        <w:t xml:space="preserve">direction of the YSB Division Director and the direct </w:t>
      </w:r>
      <w:r w:rsidRPr="003D7C41">
        <w:rPr>
          <w:rFonts w:ascii="Georgia" w:eastAsia="MS Mincho" w:hAnsi="Georgia" w:cs="Times"/>
          <w:sz w:val="22"/>
          <w:szCs w:val="22"/>
        </w:rPr>
        <w:t xml:space="preserve">supervision </w:t>
      </w:r>
      <w:r w:rsidR="0008361A" w:rsidRPr="003D7C41">
        <w:rPr>
          <w:rFonts w:ascii="Georgia" w:eastAsia="MS Mincho" w:hAnsi="Georgia" w:cs="Times"/>
          <w:sz w:val="22"/>
          <w:szCs w:val="22"/>
        </w:rPr>
        <w:t xml:space="preserve">by </w:t>
      </w:r>
      <w:r w:rsidRPr="003D7C41">
        <w:rPr>
          <w:rFonts w:ascii="Georgia" w:eastAsia="MS Mincho" w:hAnsi="Georgia" w:cs="Times"/>
          <w:sz w:val="22"/>
          <w:szCs w:val="22"/>
        </w:rPr>
        <w:t xml:space="preserve">the Street Outreach Program Coordinator, </w:t>
      </w:r>
      <w:r w:rsidR="0008361A" w:rsidRPr="003D7C41">
        <w:rPr>
          <w:rFonts w:ascii="Georgia" w:eastAsia="MS Mincho" w:hAnsi="Georgia" w:cs="Times"/>
          <w:sz w:val="22"/>
          <w:szCs w:val="22"/>
        </w:rPr>
        <w:t xml:space="preserve">or </w:t>
      </w:r>
      <w:r w:rsidR="005C051F" w:rsidRPr="003D7C41">
        <w:rPr>
          <w:rFonts w:ascii="Georgia" w:eastAsia="MS Mincho" w:hAnsi="Georgia" w:cs="Times"/>
          <w:sz w:val="22"/>
          <w:szCs w:val="22"/>
        </w:rPr>
        <w:t>their</w:t>
      </w:r>
      <w:r w:rsidR="0008361A" w:rsidRPr="003D7C41">
        <w:rPr>
          <w:rFonts w:ascii="Georgia" w:eastAsia="MS Mincho" w:hAnsi="Georgia" w:cs="Times"/>
          <w:sz w:val="22"/>
          <w:szCs w:val="22"/>
        </w:rPr>
        <w:t xml:space="preserve"> designee; </w:t>
      </w:r>
      <w:r w:rsidRPr="003D7C41">
        <w:rPr>
          <w:rFonts w:ascii="Georgia" w:eastAsia="MS Mincho" w:hAnsi="Georgia" w:cs="Times"/>
          <w:sz w:val="22"/>
          <w:szCs w:val="22"/>
        </w:rPr>
        <w:t xml:space="preserve">the </w:t>
      </w:r>
      <w:r w:rsidR="00D50963">
        <w:rPr>
          <w:rFonts w:ascii="Georgia" w:eastAsia="MS Mincho" w:hAnsi="Georgia" w:cs="Times"/>
          <w:sz w:val="22"/>
          <w:szCs w:val="22"/>
        </w:rPr>
        <w:t>Raven Case Worker</w:t>
      </w:r>
      <w:r w:rsidRPr="003D7C41">
        <w:rPr>
          <w:rFonts w:ascii="Georgia" w:eastAsia="MS Mincho" w:hAnsi="Georgia" w:cs="Times"/>
          <w:sz w:val="22"/>
          <w:szCs w:val="22"/>
        </w:rPr>
        <w:t xml:space="preserve"> will provide crisis intervention/case management services, client advocacy, information and referral services to youth ages 10-21 who are homeless or at risk of</w:t>
      </w:r>
      <w:r w:rsidRPr="003D7C41">
        <w:rPr>
          <w:rFonts w:ascii="Georgia" w:eastAsia="MS Mincho" w:hAnsi="Georgia" w:cs="Times"/>
          <w:b/>
          <w:sz w:val="22"/>
          <w:szCs w:val="22"/>
        </w:rPr>
        <w:t xml:space="preserve"> </w:t>
      </w:r>
      <w:r w:rsidRPr="003D7C41">
        <w:rPr>
          <w:rFonts w:ascii="Georgia" w:eastAsia="MS Mincho" w:hAnsi="Georgia" w:cs="Times"/>
          <w:sz w:val="22"/>
          <w:szCs w:val="22"/>
        </w:rPr>
        <w:t>becoming homeless, and their families, with a primary goal of i</w:t>
      </w:r>
      <w:r w:rsidR="005C051F" w:rsidRPr="003D7C41">
        <w:rPr>
          <w:rFonts w:ascii="Georgia" w:eastAsia="MS Mincho" w:hAnsi="Georgia" w:cs="Times"/>
          <w:sz w:val="22"/>
          <w:szCs w:val="22"/>
        </w:rPr>
        <w:t>ncreased client safety and well-</w:t>
      </w:r>
      <w:r w:rsidRPr="003D7C41">
        <w:rPr>
          <w:rFonts w:ascii="Georgia" w:eastAsia="MS Mincho" w:hAnsi="Georgia" w:cs="Times"/>
          <w:sz w:val="22"/>
          <w:szCs w:val="22"/>
        </w:rPr>
        <w:t xml:space="preserve">being, family reunification, or independence. The </w:t>
      </w:r>
      <w:r w:rsidR="00D50963">
        <w:rPr>
          <w:rFonts w:ascii="Georgia" w:eastAsia="MS Mincho" w:hAnsi="Georgia" w:cs="Times"/>
          <w:sz w:val="22"/>
          <w:szCs w:val="22"/>
        </w:rPr>
        <w:t>Raven Case Worker</w:t>
      </w:r>
      <w:r w:rsidRPr="003D7C41">
        <w:rPr>
          <w:rFonts w:ascii="Georgia" w:eastAsia="MS Mincho" w:hAnsi="Georgia" w:cs="Times"/>
          <w:sz w:val="22"/>
          <w:szCs w:val="22"/>
        </w:rPr>
        <w:t xml:space="preserve"> will provide case management services during regularly scheduled street outreach and drop-in hours and by appointment with street youth. </w:t>
      </w:r>
      <w:r w:rsidRPr="007C7ECA">
        <w:rPr>
          <w:rFonts w:ascii="Georgia" w:eastAsia="MS Mincho" w:hAnsi="Georgia" w:cs="Times"/>
          <w:sz w:val="22"/>
          <w:szCs w:val="22"/>
        </w:rPr>
        <w:t>To assess client/family needs; implement and monitor appropriate strategies to meet identified needs; maintain adequate case notes to monitor and analyze service delivery; prepare various reports as required; provide community outreach/liaison with other local youth service providers; initiate or assist in community development activities to increase the availability of services to local youth and families.</w:t>
      </w:r>
      <w:r w:rsidR="007613C5" w:rsidRPr="007C7ECA">
        <w:rPr>
          <w:rFonts w:ascii="Georgia" w:eastAsia="MS Mincho" w:hAnsi="Georgia" w:cs="Times"/>
          <w:sz w:val="22"/>
          <w:szCs w:val="22"/>
        </w:rPr>
        <w:t xml:space="preserve"> The </w:t>
      </w:r>
      <w:r w:rsidR="00D50963">
        <w:rPr>
          <w:rFonts w:ascii="Georgia" w:eastAsia="MS Mincho" w:hAnsi="Georgia" w:cs="Times"/>
          <w:sz w:val="22"/>
          <w:szCs w:val="22"/>
        </w:rPr>
        <w:t>Raven Case Worker</w:t>
      </w:r>
      <w:r w:rsidR="007613C5" w:rsidRPr="007C7ECA">
        <w:rPr>
          <w:rFonts w:ascii="Georgia" w:eastAsia="MS Mincho" w:hAnsi="Georgia" w:cs="Times"/>
          <w:sz w:val="22"/>
          <w:szCs w:val="22"/>
        </w:rPr>
        <w:t xml:space="preserve"> will also provide support services to the</w:t>
      </w:r>
      <w:r w:rsidR="006F5604" w:rsidRPr="007C7ECA">
        <w:rPr>
          <w:rFonts w:ascii="Georgia" w:eastAsia="MS Mincho" w:hAnsi="Georgia" w:cs="Times"/>
          <w:sz w:val="22"/>
          <w:szCs w:val="22"/>
        </w:rPr>
        <w:t xml:space="preserve"> YSB Youth Shelter at 1100 California Street.</w:t>
      </w:r>
    </w:p>
    <w:p w14:paraId="4CE86435" w14:textId="77777777" w:rsidR="00FE7E3B" w:rsidRPr="007C7ECA" w:rsidRDefault="00FE7E3B">
      <w:pPr>
        <w:tabs>
          <w:tab w:val="left" w:pos="360"/>
          <w:tab w:val="left" w:pos="720"/>
        </w:tabs>
        <w:rPr>
          <w:rFonts w:ascii="Georgia" w:hAnsi="Georgia"/>
          <w:b/>
          <w:color w:val="000000"/>
          <w:sz w:val="22"/>
          <w:szCs w:val="22"/>
        </w:rPr>
      </w:pPr>
    </w:p>
    <w:p w14:paraId="0A59204C" w14:textId="77777777" w:rsidR="00FE7E3B" w:rsidRPr="007C7ECA" w:rsidRDefault="005C051F" w:rsidP="001449FC">
      <w:pPr>
        <w:tabs>
          <w:tab w:val="left" w:pos="720"/>
          <w:tab w:val="left" w:pos="1080"/>
        </w:tabs>
        <w:rPr>
          <w:rFonts w:ascii="Georgia" w:hAnsi="Georgia"/>
          <w:b/>
          <w:color w:val="000000"/>
          <w:sz w:val="22"/>
          <w:szCs w:val="22"/>
        </w:rPr>
      </w:pPr>
      <w:r w:rsidRPr="007C7ECA">
        <w:rPr>
          <w:rFonts w:ascii="Georgia" w:hAnsi="Georgia"/>
          <w:b/>
          <w:color w:val="000000"/>
          <w:sz w:val="22"/>
          <w:szCs w:val="22"/>
        </w:rPr>
        <w:t>ESSENTIAL JOB FUNCTIONS</w:t>
      </w:r>
    </w:p>
    <w:p w14:paraId="1838AB53" w14:textId="77777777" w:rsidR="00FE7E3B" w:rsidRPr="007C7ECA" w:rsidRDefault="00FA5A44" w:rsidP="001449FC">
      <w:pPr>
        <w:autoSpaceDE w:val="0"/>
        <w:rPr>
          <w:rFonts w:ascii="Georgia" w:eastAsia="MS Mincho" w:hAnsi="Georgia" w:cs="Times"/>
          <w:sz w:val="22"/>
          <w:szCs w:val="22"/>
          <w:u w:val="single"/>
        </w:rPr>
      </w:pPr>
      <w:r w:rsidRPr="007C7ECA">
        <w:rPr>
          <w:rFonts w:ascii="Georgia" w:eastAsia="MS Mincho" w:hAnsi="Georgia" w:cs="Times"/>
          <w:sz w:val="22"/>
          <w:szCs w:val="22"/>
          <w:u w:val="single"/>
        </w:rPr>
        <w:t>Specific Tasks</w:t>
      </w:r>
    </w:p>
    <w:p w14:paraId="51114CF8" w14:textId="77777777" w:rsidR="00FE7E3B" w:rsidRPr="007C7ECA" w:rsidRDefault="00FA5A44" w:rsidP="003639D6">
      <w:pPr>
        <w:numPr>
          <w:ilvl w:val="0"/>
          <w:numId w:val="7"/>
        </w:numPr>
        <w:autoSpaceDE w:val="0"/>
        <w:ind w:left="360"/>
        <w:rPr>
          <w:rFonts w:ascii="Georgia" w:eastAsia="MS Mincho" w:hAnsi="Georgia" w:cs="Times"/>
          <w:sz w:val="22"/>
          <w:szCs w:val="22"/>
        </w:rPr>
      </w:pPr>
      <w:r w:rsidRPr="007C7ECA">
        <w:rPr>
          <w:rFonts w:ascii="Georgia" w:eastAsia="MS Mincho" w:hAnsi="Georgia" w:cs="Times"/>
          <w:sz w:val="22"/>
          <w:szCs w:val="22"/>
        </w:rPr>
        <w:t>Provide a direct connection between RAVEN Project street outreach and drop-in services and</w:t>
      </w:r>
      <w:r w:rsidR="006F5604" w:rsidRPr="007C7ECA">
        <w:rPr>
          <w:rFonts w:ascii="Georgia" w:eastAsia="MS Mincho" w:hAnsi="Georgia" w:cs="Times"/>
          <w:sz w:val="22"/>
          <w:szCs w:val="22"/>
        </w:rPr>
        <w:t xml:space="preserve"> the</w:t>
      </w:r>
      <w:r w:rsidRPr="007C7ECA">
        <w:rPr>
          <w:rFonts w:ascii="Georgia" w:eastAsia="MS Mincho" w:hAnsi="Georgia" w:cs="Times"/>
          <w:sz w:val="22"/>
          <w:szCs w:val="22"/>
        </w:rPr>
        <w:t xml:space="preserve"> YSB shelter for eligible homeless youth.</w:t>
      </w:r>
    </w:p>
    <w:p w14:paraId="1FC29A51" w14:textId="77777777" w:rsidR="00BC091A" w:rsidRPr="007C7ECA" w:rsidRDefault="00BC091A" w:rsidP="00BC091A">
      <w:pPr>
        <w:numPr>
          <w:ilvl w:val="0"/>
          <w:numId w:val="7"/>
        </w:numPr>
        <w:autoSpaceDE w:val="0"/>
        <w:ind w:left="360"/>
        <w:rPr>
          <w:rFonts w:ascii="Georgia" w:eastAsia="MS Mincho" w:hAnsi="Georgia" w:cs="Times"/>
          <w:sz w:val="22"/>
          <w:szCs w:val="22"/>
        </w:rPr>
      </w:pPr>
      <w:r w:rsidRPr="007C7ECA">
        <w:rPr>
          <w:rFonts w:ascii="Georgia" w:eastAsia="MS Mincho" w:hAnsi="Georgia" w:cs="Times"/>
          <w:sz w:val="22"/>
          <w:szCs w:val="22"/>
        </w:rPr>
        <w:t>Provide intake interview to determine program eligibility and whether or not crisis intervention is appropriate (i.e., suicide prevention, placement in shelter care).</w:t>
      </w:r>
    </w:p>
    <w:p w14:paraId="25678CBA" w14:textId="77777777" w:rsidR="006B7675" w:rsidRPr="007C7ECA" w:rsidRDefault="006B7675" w:rsidP="003639D6">
      <w:pPr>
        <w:numPr>
          <w:ilvl w:val="0"/>
          <w:numId w:val="7"/>
        </w:numPr>
        <w:autoSpaceDE w:val="0"/>
        <w:ind w:left="360"/>
        <w:rPr>
          <w:rFonts w:ascii="Georgia" w:eastAsia="MS Mincho" w:hAnsi="Georgia" w:cs="Times"/>
          <w:sz w:val="22"/>
          <w:szCs w:val="22"/>
        </w:rPr>
      </w:pPr>
      <w:r w:rsidRPr="007C7ECA">
        <w:rPr>
          <w:rFonts w:ascii="Georgia" w:eastAsia="MS Mincho" w:hAnsi="Georgia" w:cs="Times"/>
          <w:sz w:val="22"/>
          <w:szCs w:val="22"/>
        </w:rPr>
        <w:t>Provide</w:t>
      </w:r>
      <w:r w:rsidR="007613C5" w:rsidRPr="007C7ECA">
        <w:rPr>
          <w:rFonts w:ascii="Georgia" w:eastAsia="MS Mincho" w:hAnsi="Georgia" w:cs="Times"/>
          <w:sz w:val="22"/>
          <w:szCs w:val="22"/>
        </w:rPr>
        <w:t xml:space="preserve"> services to youth in the areas of: academic support, work readiness and occupational skills, leadership and career development, college and vocational training exploration.</w:t>
      </w:r>
    </w:p>
    <w:p w14:paraId="108E9410" w14:textId="77777777" w:rsidR="00FE7E3B" w:rsidRPr="003D7C41" w:rsidRDefault="00FA5A44" w:rsidP="003639D6">
      <w:pPr>
        <w:numPr>
          <w:ilvl w:val="0"/>
          <w:numId w:val="7"/>
        </w:numPr>
        <w:autoSpaceDE w:val="0"/>
        <w:ind w:left="360"/>
        <w:rPr>
          <w:rFonts w:ascii="Georgia" w:eastAsia="MS Mincho" w:hAnsi="Georgia" w:cs="Times"/>
          <w:sz w:val="22"/>
          <w:szCs w:val="22"/>
        </w:rPr>
      </w:pPr>
      <w:r w:rsidRPr="007C7ECA">
        <w:rPr>
          <w:rFonts w:ascii="Georgia" w:eastAsia="MS Mincho" w:hAnsi="Georgia" w:cs="Times"/>
          <w:sz w:val="22"/>
          <w:szCs w:val="22"/>
        </w:rPr>
        <w:t>Assess individual needs and connect youth to appropriate community resources including counseling,</w:t>
      </w:r>
      <w:r w:rsidRPr="003D7C41">
        <w:rPr>
          <w:rFonts w:ascii="Georgia" w:eastAsia="MS Mincho" w:hAnsi="Georgia" w:cs="Times"/>
          <w:sz w:val="22"/>
          <w:szCs w:val="22"/>
        </w:rPr>
        <w:t xml:space="preserve"> domestic violence services, CalFresh, WI</w:t>
      </w:r>
      <w:r w:rsidR="007613C5" w:rsidRPr="003D7C41">
        <w:rPr>
          <w:rFonts w:ascii="Georgia" w:eastAsia="MS Mincho" w:hAnsi="Georgia" w:cs="Times"/>
          <w:sz w:val="22"/>
          <w:szCs w:val="22"/>
        </w:rPr>
        <w:t>O</w:t>
      </w:r>
      <w:r w:rsidRPr="003D7C41">
        <w:rPr>
          <w:rFonts w:ascii="Georgia" w:eastAsia="MS Mincho" w:hAnsi="Georgia" w:cs="Times"/>
          <w:sz w:val="22"/>
          <w:szCs w:val="22"/>
        </w:rPr>
        <w:t>A/employment resources, and others as needed.</w:t>
      </w:r>
    </w:p>
    <w:p w14:paraId="48D2F125" w14:textId="77777777" w:rsidR="00FE7E3B" w:rsidRPr="003D7C41" w:rsidRDefault="00FA5A44" w:rsidP="003639D6">
      <w:pPr>
        <w:numPr>
          <w:ilvl w:val="0"/>
          <w:numId w:val="7"/>
        </w:numPr>
        <w:autoSpaceDE w:val="0"/>
        <w:ind w:left="360"/>
        <w:rPr>
          <w:rFonts w:ascii="Georgia" w:eastAsia="MS Mincho" w:hAnsi="Georgia" w:cs="Times"/>
          <w:sz w:val="22"/>
          <w:szCs w:val="22"/>
        </w:rPr>
      </w:pPr>
      <w:r w:rsidRPr="003D7C41">
        <w:rPr>
          <w:rFonts w:ascii="Georgia" w:eastAsia="MS Mincho" w:hAnsi="Georgia" w:cs="Times"/>
          <w:sz w:val="22"/>
          <w:szCs w:val="22"/>
        </w:rPr>
        <w:t>Assess youth/family needs; identify services to meet those needs and develop a service delivery plan with the assistance of youth client and/or family.</w:t>
      </w:r>
    </w:p>
    <w:p w14:paraId="5F79EF48" w14:textId="77777777" w:rsidR="00FE7E3B" w:rsidRPr="003D7C41" w:rsidRDefault="00FA5A44" w:rsidP="003639D6">
      <w:pPr>
        <w:numPr>
          <w:ilvl w:val="0"/>
          <w:numId w:val="7"/>
        </w:numPr>
        <w:autoSpaceDE w:val="0"/>
        <w:ind w:left="360"/>
        <w:rPr>
          <w:rFonts w:ascii="Georgia" w:eastAsia="MS Mincho" w:hAnsi="Georgia" w:cs="Times"/>
          <w:sz w:val="22"/>
          <w:szCs w:val="22"/>
        </w:rPr>
      </w:pPr>
      <w:r w:rsidRPr="003D7C41">
        <w:rPr>
          <w:rFonts w:ascii="Georgia" w:eastAsia="MS Mincho" w:hAnsi="Georgia" w:cs="Times"/>
          <w:sz w:val="22"/>
          <w:szCs w:val="22"/>
        </w:rPr>
        <w:t>Monitor and evaluate achievement of service delivery plan.</w:t>
      </w:r>
    </w:p>
    <w:p w14:paraId="63DD8B00" w14:textId="77777777" w:rsidR="00BC091A" w:rsidRDefault="000A102F" w:rsidP="003639D6">
      <w:pPr>
        <w:numPr>
          <w:ilvl w:val="0"/>
          <w:numId w:val="7"/>
        </w:numPr>
        <w:autoSpaceDE w:val="0"/>
        <w:ind w:left="360"/>
        <w:rPr>
          <w:rFonts w:ascii="Georgia" w:eastAsia="MS Mincho" w:hAnsi="Georgia" w:cs="Times"/>
          <w:sz w:val="22"/>
          <w:szCs w:val="22"/>
        </w:rPr>
      </w:pPr>
      <w:r w:rsidRPr="00BC091A">
        <w:rPr>
          <w:rFonts w:ascii="Georgia" w:eastAsia="MS Mincho" w:hAnsi="Georgia" w:cs="Times"/>
          <w:sz w:val="22"/>
          <w:szCs w:val="22"/>
        </w:rPr>
        <w:t>Encourage individual youth to be successful in school, tr</w:t>
      </w:r>
      <w:r w:rsidR="00BC091A">
        <w:rPr>
          <w:rFonts w:ascii="Georgia" w:eastAsia="MS Mincho" w:hAnsi="Georgia" w:cs="Times"/>
          <w:sz w:val="22"/>
          <w:szCs w:val="22"/>
        </w:rPr>
        <w:t>aining, and/or in the workplace.</w:t>
      </w:r>
    </w:p>
    <w:p w14:paraId="452A63C7" w14:textId="77777777" w:rsidR="00FE7E3B" w:rsidRPr="00BC091A" w:rsidRDefault="00FA5A44" w:rsidP="003639D6">
      <w:pPr>
        <w:numPr>
          <w:ilvl w:val="0"/>
          <w:numId w:val="7"/>
        </w:numPr>
        <w:autoSpaceDE w:val="0"/>
        <w:ind w:left="360"/>
        <w:rPr>
          <w:rFonts w:ascii="Georgia" w:eastAsia="MS Mincho" w:hAnsi="Georgia" w:cs="Times"/>
          <w:sz w:val="22"/>
          <w:szCs w:val="22"/>
        </w:rPr>
      </w:pPr>
      <w:r w:rsidRPr="00BC091A">
        <w:rPr>
          <w:rFonts w:ascii="Georgia" w:eastAsia="MS Mincho" w:hAnsi="Georgia" w:cs="Times"/>
          <w:sz w:val="22"/>
          <w:szCs w:val="22"/>
        </w:rPr>
        <w:t>Advocate for youth access to resources including shelter, housing, employment, healthcare, etc., and collaborate with local service providers to ensure access.</w:t>
      </w:r>
    </w:p>
    <w:p w14:paraId="0642AEE6" w14:textId="77777777" w:rsidR="00FE7E3B" w:rsidRPr="003D7C41" w:rsidRDefault="00FA5A44" w:rsidP="003639D6">
      <w:pPr>
        <w:numPr>
          <w:ilvl w:val="0"/>
          <w:numId w:val="7"/>
        </w:numPr>
        <w:autoSpaceDE w:val="0"/>
        <w:ind w:left="360"/>
        <w:rPr>
          <w:rFonts w:ascii="Georgia" w:eastAsia="MS Mincho" w:hAnsi="Georgia" w:cs="Times"/>
          <w:sz w:val="22"/>
          <w:szCs w:val="22"/>
        </w:rPr>
      </w:pPr>
      <w:r w:rsidRPr="003D7C41">
        <w:rPr>
          <w:rFonts w:ascii="Georgia" w:eastAsia="MS Mincho" w:hAnsi="Georgia" w:cs="Times"/>
          <w:sz w:val="22"/>
          <w:szCs w:val="22"/>
        </w:rPr>
        <w:t>Assist in the development of community delinquency prevention programs.</w:t>
      </w:r>
    </w:p>
    <w:p w14:paraId="473C6CB8" w14:textId="77777777" w:rsidR="00FE7E3B" w:rsidRPr="003D7C41" w:rsidRDefault="00FA5A44" w:rsidP="003639D6">
      <w:pPr>
        <w:numPr>
          <w:ilvl w:val="0"/>
          <w:numId w:val="7"/>
        </w:numPr>
        <w:autoSpaceDE w:val="0"/>
        <w:ind w:left="360"/>
        <w:rPr>
          <w:rFonts w:ascii="Georgia" w:eastAsia="MS Mincho" w:hAnsi="Georgia" w:cs="Times"/>
          <w:sz w:val="22"/>
          <w:szCs w:val="22"/>
        </w:rPr>
      </w:pPr>
      <w:r w:rsidRPr="003D7C41">
        <w:rPr>
          <w:rFonts w:ascii="Georgia" w:eastAsia="MS Mincho" w:hAnsi="Georgia" w:cs="Times"/>
          <w:sz w:val="22"/>
          <w:szCs w:val="22"/>
        </w:rPr>
        <w:t>Maintain</w:t>
      </w:r>
      <w:r w:rsidR="000A102F" w:rsidRPr="003D7C41">
        <w:rPr>
          <w:rFonts w:ascii="Georgia" w:eastAsia="MS Mincho" w:hAnsi="Georgia" w:cs="Times"/>
          <w:sz w:val="22"/>
          <w:szCs w:val="22"/>
        </w:rPr>
        <w:t xml:space="preserve"> and</w:t>
      </w:r>
      <w:r w:rsidRPr="003D7C41">
        <w:rPr>
          <w:rFonts w:ascii="Georgia" w:eastAsia="MS Mincho" w:hAnsi="Georgia" w:cs="Times"/>
          <w:sz w:val="22"/>
          <w:szCs w:val="22"/>
        </w:rPr>
        <w:t xml:space="preserve"> update</w:t>
      </w:r>
      <w:r w:rsidR="000A102F" w:rsidRPr="003D7C41">
        <w:rPr>
          <w:rFonts w:ascii="Georgia" w:eastAsia="MS Mincho" w:hAnsi="Georgia" w:cs="Times"/>
          <w:sz w:val="22"/>
          <w:szCs w:val="22"/>
        </w:rPr>
        <w:t xml:space="preserve"> professional case notes and files.</w:t>
      </w:r>
    </w:p>
    <w:p w14:paraId="7423AD67" w14:textId="77777777" w:rsidR="00FE7E3B" w:rsidRPr="003D7C41" w:rsidRDefault="00FA5A44" w:rsidP="003639D6">
      <w:pPr>
        <w:numPr>
          <w:ilvl w:val="0"/>
          <w:numId w:val="7"/>
        </w:numPr>
        <w:autoSpaceDE w:val="0"/>
        <w:ind w:left="360"/>
        <w:rPr>
          <w:rFonts w:ascii="Georgia" w:eastAsia="MS Mincho" w:hAnsi="Georgia" w:cs="Times"/>
          <w:sz w:val="22"/>
          <w:szCs w:val="22"/>
        </w:rPr>
      </w:pPr>
      <w:r w:rsidRPr="003D7C41">
        <w:rPr>
          <w:rFonts w:ascii="Georgia" w:eastAsia="MS Mincho" w:hAnsi="Georgia" w:cs="Times"/>
          <w:sz w:val="22"/>
          <w:szCs w:val="22"/>
        </w:rPr>
        <w:t>Complete work</w:t>
      </w:r>
      <w:r w:rsidR="005679C6" w:rsidRPr="003D7C41">
        <w:rPr>
          <w:rFonts w:ascii="Georgia" w:eastAsia="MS Mincho" w:hAnsi="Georgia" w:cs="Times"/>
          <w:sz w:val="22"/>
          <w:szCs w:val="22"/>
        </w:rPr>
        <w:t xml:space="preserve"> activity reporting as required; including online CalJobs case notes, records and program compliance documents.</w:t>
      </w:r>
    </w:p>
    <w:p w14:paraId="17C02B1A" w14:textId="77777777" w:rsidR="00FE7E3B" w:rsidRPr="003D7C41" w:rsidRDefault="00FA5A44" w:rsidP="003639D6">
      <w:pPr>
        <w:numPr>
          <w:ilvl w:val="0"/>
          <w:numId w:val="7"/>
        </w:numPr>
        <w:autoSpaceDE w:val="0"/>
        <w:ind w:left="360"/>
        <w:rPr>
          <w:rFonts w:ascii="Georgia" w:eastAsia="MS Mincho" w:hAnsi="Georgia" w:cs="Times"/>
          <w:sz w:val="22"/>
          <w:szCs w:val="22"/>
        </w:rPr>
      </w:pPr>
      <w:r w:rsidRPr="003D7C41">
        <w:rPr>
          <w:rFonts w:ascii="Georgia" w:eastAsia="MS Mincho" w:hAnsi="Georgia" w:cs="Times"/>
          <w:sz w:val="22"/>
          <w:szCs w:val="22"/>
        </w:rPr>
        <w:t>Attend case supervision meetings with Street Outreach Program Coordinator</w:t>
      </w:r>
      <w:r w:rsidR="005679C6" w:rsidRPr="003D7C41">
        <w:rPr>
          <w:rFonts w:ascii="Georgia" w:eastAsia="MS Mincho" w:hAnsi="Georgia" w:cs="Times"/>
          <w:sz w:val="22"/>
          <w:szCs w:val="22"/>
        </w:rPr>
        <w:t>; come prepared with case information, service delivery plans (ISP) and any problems that were encountered.</w:t>
      </w:r>
    </w:p>
    <w:p w14:paraId="42424077" w14:textId="77777777" w:rsidR="00FE7E3B" w:rsidRPr="003D7C41" w:rsidRDefault="00FA5A44" w:rsidP="003639D6">
      <w:pPr>
        <w:numPr>
          <w:ilvl w:val="0"/>
          <w:numId w:val="7"/>
        </w:numPr>
        <w:autoSpaceDE w:val="0"/>
        <w:ind w:left="360"/>
        <w:rPr>
          <w:rFonts w:ascii="Georgia" w:eastAsia="MS Mincho" w:hAnsi="Georgia" w:cs="Times"/>
          <w:sz w:val="22"/>
          <w:szCs w:val="22"/>
        </w:rPr>
      </w:pPr>
      <w:r w:rsidRPr="003D7C41">
        <w:rPr>
          <w:rFonts w:ascii="Georgia" w:eastAsia="MS Mincho" w:hAnsi="Georgia" w:cs="Times"/>
          <w:sz w:val="22"/>
          <w:szCs w:val="22"/>
        </w:rPr>
        <w:t xml:space="preserve">Attend YSB staff trainings; come to meetings prepared with case information, service delivery plan, problems encountered, etc. </w:t>
      </w:r>
    </w:p>
    <w:p w14:paraId="02AFDBAB" w14:textId="77777777" w:rsidR="00FE7E3B" w:rsidRPr="003D7C41" w:rsidRDefault="00FA5A44" w:rsidP="003639D6">
      <w:pPr>
        <w:numPr>
          <w:ilvl w:val="0"/>
          <w:numId w:val="7"/>
        </w:numPr>
        <w:autoSpaceDE w:val="0"/>
        <w:ind w:left="360"/>
        <w:rPr>
          <w:rFonts w:ascii="Georgia" w:eastAsia="MS Mincho" w:hAnsi="Georgia" w:cs="Times"/>
          <w:sz w:val="22"/>
          <w:szCs w:val="22"/>
        </w:rPr>
      </w:pPr>
      <w:r w:rsidRPr="003D7C41">
        <w:rPr>
          <w:rFonts w:ascii="Georgia" w:eastAsia="MS Mincho" w:hAnsi="Georgia" w:cs="Times"/>
          <w:sz w:val="22"/>
          <w:szCs w:val="22"/>
        </w:rPr>
        <w:t>Represent YSB/RAVEN Project at various team community meetings and tabling events.</w:t>
      </w:r>
    </w:p>
    <w:p w14:paraId="2F8AD8B5" w14:textId="77777777" w:rsidR="00FE7E3B" w:rsidRPr="003D7C41" w:rsidRDefault="00FA5A44" w:rsidP="003639D6">
      <w:pPr>
        <w:numPr>
          <w:ilvl w:val="0"/>
          <w:numId w:val="7"/>
        </w:numPr>
        <w:autoSpaceDE w:val="0"/>
        <w:ind w:left="360"/>
        <w:rPr>
          <w:rFonts w:ascii="Georgia" w:eastAsia="MS Mincho" w:hAnsi="Georgia" w:cs="Times"/>
          <w:sz w:val="22"/>
          <w:szCs w:val="22"/>
        </w:rPr>
      </w:pPr>
      <w:r w:rsidRPr="003D7C41">
        <w:rPr>
          <w:rFonts w:ascii="Georgia" w:eastAsia="MS Mincho" w:hAnsi="Georgia" w:cs="Times"/>
          <w:sz w:val="22"/>
          <w:szCs w:val="22"/>
        </w:rPr>
        <w:t>Expand knowledge of YSB programs and services through meetings with at-risk youth groups, parents, school, and social service agency personnel.</w:t>
      </w:r>
    </w:p>
    <w:p w14:paraId="7CA86A53" w14:textId="77777777" w:rsidR="00FE7E3B" w:rsidRPr="003D7C41" w:rsidRDefault="00FA5A44" w:rsidP="003639D6">
      <w:pPr>
        <w:numPr>
          <w:ilvl w:val="0"/>
          <w:numId w:val="7"/>
        </w:numPr>
        <w:autoSpaceDE w:val="0"/>
        <w:ind w:left="360"/>
        <w:rPr>
          <w:rFonts w:ascii="Georgia" w:eastAsia="MS Mincho" w:hAnsi="Georgia" w:cs="Times"/>
          <w:sz w:val="22"/>
          <w:szCs w:val="22"/>
        </w:rPr>
      </w:pPr>
      <w:r w:rsidRPr="003D7C41">
        <w:rPr>
          <w:rFonts w:ascii="Georgia" w:eastAsia="MS Mincho" w:hAnsi="Georgia" w:cs="Times"/>
          <w:sz w:val="22"/>
          <w:szCs w:val="22"/>
        </w:rPr>
        <w:t>Facilitate weekly groups with RAVEN Project Youth Educators and clients.</w:t>
      </w:r>
    </w:p>
    <w:p w14:paraId="6403E970" w14:textId="77777777" w:rsidR="00FE7E3B" w:rsidRPr="003D7C41" w:rsidRDefault="00FA5A44" w:rsidP="003639D6">
      <w:pPr>
        <w:numPr>
          <w:ilvl w:val="0"/>
          <w:numId w:val="7"/>
        </w:numPr>
        <w:autoSpaceDE w:val="0"/>
        <w:ind w:left="360"/>
        <w:rPr>
          <w:rFonts w:ascii="Georgia" w:eastAsia="MS Mincho" w:hAnsi="Georgia" w:cs="Times"/>
          <w:sz w:val="22"/>
          <w:szCs w:val="22"/>
        </w:rPr>
      </w:pPr>
      <w:r w:rsidRPr="003D7C41">
        <w:rPr>
          <w:rFonts w:ascii="Georgia" w:eastAsia="MS Mincho" w:hAnsi="Georgia" w:cs="Times"/>
          <w:sz w:val="22"/>
          <w:szCs w:val="22"/>
        </w:rPr>
        <w:t>Assist clients with gaining independent living skills, including but not limited to meal preparation, shopping, employment preparedness, etc.</w:t>
      </w:r>
    </w:p>
    <w:p w14:paraId="051F4E20" w14:textId="77777777" w:rsidR="00FE7E3B" w:rsidRPr="003D7C41" w:rsidRDefault="00FA5A44" w:rsidP="003639D6">
      <w:pPr>
        <w:numPr>
          <w:ilvl w:val="0"/>
          <w:numId w:val="7"/>
        </w:numPr>
        <w:autoSpaceDE w:val="0"/>
        <w:ind w:left="360"/>
        <w:rPr>
          <w:rFonts w:ascii="Georgia" w:eastAsia="MS Mincho" w:hAnsi="Georgia" w:cs="Times"/>
          <w:sz w:val="22"/>
          <w:szCs w:val="22"/>
        </w:rPr>
      </w:pPr>
      <w:r w:rsidRPr="003D7C41">
        <w:rPr>
          <w:rFonts w:ascii="Georgia" w:eastAsia="MS Mincho" w:hAnsi="Georgia" w:cs="Times"/>
          <w:sz w:val="22"/>
          <w:szCs w:val="22"/>
        </w:rPr>
        <w:t>Attend in-service training’s as required.</w:t>
      </w:r>
    </w:p>
    <w:p w14:paraId="1D04CC56" w14:textId="77777777" w:rsidR="00FE7E3B" w:rsidRPr="003D7C41" w:rsidRDefault="00FA5A44" w:rsidP="003639D6">
      <w:pPr>
        <w:numPr>
          <w:ilvl w:val="0"/>
          <w:numId w:val="7"/>
        </w:numPr>
        <w:autoSpaceDE w:val="0"/>
        <w:ind w:left="360"/>
        <w:rPr>
          <w:rFonts w:ascii="Georgia" w:eastAsia="MS Mincho" w:hAnsi="Georgia" w:cs="Times"/>
          <w:sz w:val="22"/>
          <w:szCs w:val="22"/>
        </w:rPr>
      </w:pPr>
      <w:r w:rsidRPr="003D7C41">
        <w:rPr>
          <w:rFonts w:ascii="Georgia" w:eastAsia="MS Mincho" w:hAnsi="Georgia" w:cs="Times"/>
          <w:sz w:val="22"/>
          <w:szCs w:val="22"/>
        </w:rPr>
        <w:t>Other duties as assigned.</w:t>
      </w:r>
    </w:p>
    <w:p w14:paraId="5C1FC73F" w14:textId="77777777" w:rsidR="005C051F" w:rsidRPr="003D7C41" w:rsidRDefault="005C051F" w:rsidP="001449FC">
      <w:pPr>
        <w:autoSpaceDE w:val="0"/>
        <w:rPr>
          <w:rFonts w:ascii="Georgia" w:eastAsia="MS Mincho" w:hAnsi="Georgia" w:cs="Times"/>
          <w:b/>
          <w:bCs/>
          <w:sz w:val="22"/>
          <w:szCs w:val="22"/>
        </w:rPr>
      </w:pPr>
    </w:p>
    <w:p w14:paraId="4A2BAB14" w14:textId="77777777" w:rsidR="00FE7E3B" w:rsidRPr="003D7C41" w:rsidRDefault="00FA5A44" w:rsidP="001449FC">
      <w:pPr>
        <w:autoSpaceDE w:val="0"/>
        <w:rPr>
          <w:rFonts w:ascii="Georgia" w:eastAsia="MS Mincho" w:hAnsi="Georgia" w:cs="Times"/>
          <w:b/>
          <w:bCs/>
          <w:sz w:val="22"/>
          <w:szCs w:val="22"/>
        </w:rPr>
      </w:pPr>
      <w:r w:rsidRPr="003D7C41">
        <w:rPr>
          <w:rFonts w:ascii="Georgia" w:eastAsia="MS Mincho" w:hAnsi="Georgia" w:cs="Times"/>
          <w:b/>
          <w:bCs/>
          <w:sz w:val="22"/>
          <w:szCs w:val="22"/>
        </w:rPr>
        <w:t>JOB REQUIREMENTS</w:t>
      </w:r>
    </w:p>
    <w:p w14:paraId="084F0D63" w14:textId="77777777" w:rsidR="00FE7E3B" w:rsidRPr="003D7C41" w:rsidRDefault="00FA5A44" w:rsidP="001449FC">
      <w:pPr>
        <w:autoSpaceDE w:val="0"/>
        <w:rPr>
          <w:rFonts w:ascii="Georgia" w:eastAsia="MS Mincho" w:hAnsi="Georgia" w:cs="Times"/>
          <w:sz w:val="22"/>
          <w:szCs w:val="22"/>
          <w:u w:val="single"/>
        </w:rPr>
      </w:pPr>
      <w:r w:rsidRPr="003D7C41">
        <w:rPr>
          <w:rFonts w:ascii="Georgia" w:eastAsia="MS Mincho" w:hAnsi="Georgia" w:cs="Times"/>
          <w:sz w:val="22"/>
          <w:szCs w:val="22"/>
          <w:u w:val="single"/>
        </w:rPr>
        <w:t>Knowledge of and Experience With:</w:t>
      </w:r>
    </w:p>
    <w:p w14:paraId="5BC150C0" w14:textId="77777777" w:rsidR="00FE7E3B" w:rsidRPr="003D7C41" w:rsidRDefault="00FA5A44" w:rsidP="003639D6">
      <w:pPr>
        <w:numPr>
          <w:ilvl w:val="0"/>
          <w:numId w:val="8"/>
        </w:numPr>
        <w:autoSpaceDE w:val="0"/>
        <w:ind w:left="360"/>
        <w:rPr>
          <w:rFonts w:ascii="Georgia" w:eastAsia="MS Mincho" w:hAnsi="Georgia" w:cs="Times"/>
          <w:sz w:val="22"/>
          <w:szCs w:val="22"/>
        </w:rPr>
      </w:pPr>
      <w:r w:rsidRPr="003D7C41">
        <w:rPr>
          <w:rFonts w:ascii="Georgia" w:eastAsia="MS Mincho" w:hAnsi="Georgia" w:cs="Times"/>
          <w:sz w:val="22"/>
          <w:szCs w:val="22"/>
        </w:rPr>
        <w:t>Social work models of intervention; crisis intervention, counseling theories/approaches.</w:t>
      </w:r>
    </w:p>
    <w:p w14:paraId="2243C206" w14:textId="77777777" w:rsidR="00FE7E3B" w:rsidRPr="003D7C41" w:rsidRDefault="00FA5A44" w:rsidP="003639D6">
      <w:pPr>
        <w:numPr>
          <w:ilvl w:val="0"/>
          <w:numId w:val="8"/>
        </w:numPr>
        <w:autoSpaceDE w:val="0"/>
        <w:ind w:left="360"/>
        <w:rPr>
          <w:rFonts w:ascii="Georgia" w:eastAsia="MS Mincho" w:hAnsi="Georgia" w:cs="Times"/>
          <w:sz w:val="22"/>
          <w:szCs w:val="22"/>
        </w:rPr>
      </w:pPr>
      <w:r w:rsidRPr="003D7C41">
        <w:rPr>
          <w:rFonts w:ascii="Georgia" w:eastAsia="MS Mincho" w:hAnsi="Georgia" w:cs="Times"/>
          <w:sz w:val="22"/>
          <w:szCs w:val="22"/>
        </w:rPr>
        <w:t>California laws pertaining to youth.</w:t>
      </w:r>
    </w:p>
    <w:p w14:paraId="1C7725B7" w14:textId="77777777" w:rsidR="00FE7E3B" w:rsidRPr="003D7C41" w:rsidRDefault="00FA5A44" w:rsidP="003639D6">
      <w:pPr>
        <w:numPr>
          <w:ilvl w:val="0"/>
          <w:numId w:val="8"/>
        </w:numPr>
        <w:autoSpaceDE w:val="0"/>
        <w:ind w:left="360"/>
        <w:rPr>
          <w:rFonts w:ascii="Georgia" w:eastAsia="MS Mincho" w:hAnsi="Georgia" w:cs="Times"/>
          <w:sz w:val="22"/>
          <w:szCs w:val="22"/>
        </w:rPr>
      </w:pPr>
      <w:r w:rsidRPr="003D7C41">
        <w:rPr>
          <w:rFonts w:ascii="Georgia" w:eastAsia="MS Mincho" w:hAnsi="Georgia" w:cs="Times"/>
          <w:sz w:val="22"/>
          <w:szCs w:val="22"/>
        </w:rPr>
        <w:lastRenderedPageBreak/>
        <w:t xml:space="preserve">Local </w:t>
      </w:r>
      <w:r w:rsidR="005679C6" w:rsidRPr="003D7C41">
        <w:rPr>
          <w:rFonts w:ascii="Georgia" w:eastAsia="MS Mincho" w:hAnsi="Georgia" w:cs="Times"/>
          <w:sz w:val="22"/>
          <w:szCs w:val="22"/>
        </w:rPr>
        <w:t xml:space="preserve">training, employer and education services </w:t>
      </w:r>
      <w:r w:rsidRPr="003D7C41">
        <w:rPr>
          <w:rFonts w:ascii="Georgia" w:eastAsia="MS Mincho" w:hAnsi="Georgia" w:cs="Times"/>
          <w:sz w:val="22"/>
          <w:szCs w:val="22"/>
        </w:rPr>
        <w:t>relating to youth and families.</w:t>
      </w:r>
    </w:p>
    <w:p w14:paraId="21EEA68A" w14:textId="77777777" w:rsidR="00FE7E3B" w:rsidRPr="003D7C41" w:rsidRDefault="00FA5A44" w:rsidP="003639D6">
      <w:pPr>
        <w:numPr>
          <w:ilvl w:val="0"/>
          <w:numId w:val="8"/>
        </w:numPr>
        <w:autoSpaceDE w:val="0"/>
        <w:ind w:left="360"/>
        <w:rPr>
          <w:rFonts w:ascii="Georgia" w:eastAsia="MS Mincho" w:hAnsi="Georgia" w:cs="Times"/>
          <w:sz w:val="22"/>
          <w:szCs w:val="22"/>
        </w:rPr>
      </w:pPr>
      <w:r w:rsidRPr="003D7C41">
        <w:rPr>
          <w:rFonts w:ascii="Georgia" w:eastAsia="MS Mincho" w:hAnsi="Georgia" w:cs="Times"/>
          <w:sz w:val="22"/>
          <w:szCs w:val="22"/>
        </w:rPr>
        <w:t>Group dynamics and methods of resolving group conflict.</w:t>
      </w:r>
    </w:p>
    <w:p w14:paraId="5B77B36E" w14:textId="77777777" w:rsidR="00BC091A" w:rsidRPr="00824B5E" w:rsidRDefault="00BC091A" w:rsidP="00BC091A">
      <w:pPr>
        <w:tabs>
          <w:tab w:val="left" w:pos="360"/>
          <w:tab w:val="left" w:pos="720"/>
        </w:tabs>
        <w:rPr>
          <w:rFonts w:ascii="Georgia" w:hAnsi="Georgia"/>
          <w:sz w:val="22"/>
          <w:szCs w:val="22"/>
          <w:u w:val="single"/>
        </w:rPr>
      </w:pPr>
      <w:r w:rsidRPr="00824B5E">
        <w:rPr>
          <w:rFonts w:ascii="Georgia" w:hAnsi="Georgia"/>
          <w:sz w:val="22"/>
          <w:szCs w:val="22"/>
          <w:u w:val="single"/>
        </w:rPr>
        <w:t>Ability to:</w:t>
      </w:r>
    </w:p>
    <w:p w14:paraId="1A2B5EC0" w14:textId="77777777" w:rsidR="00BC091A" w:rsidRPr="003D7C41" w:rsidRDefault="00BC091A" w:rsidP="00BC091A">
      <w:pPr>
        <w:numPr>
          <w:ilvl w:val="0"/>
          <w:numId w:val="9"/>
        </w:numPr>
        <w:autoSpaceDE w:val="0"/>
        <w:rPr>
          <w:rFonts w:ascii="Georgia" w:eastAsia="MS Mincho" w:hAnsi="Georgia" w:cs="Times"/>
          <w:sz w:val="22"/>
          <w:szCs w:val="22"/>
        </w:rPr>
      </w:pPr>
      <w:r w:rsidRPr="003D7C41">
        <w:rPr>
          <w:rFonts w:ascii="Georgia" w:eastAsia="MS Mincho" w:hAnsi="Georgia" w:cs="Times"/>
          <w:sz w:val="22"/>
          <w:szCs w:val="22"/>
        </w:rPr>
        <w:t>Relate comfortably with youth on the street and respect their ideas and feelings.</w:t>
      </w:r>
    </w:p>
    <w:p w14:paraId="0CDEB2C9" w14:textId="77777777" w:rsidR="00BC091A" w:rsidRDefault="00BC091A" w:rsidP="00BC091A">
      <w:pPr>
        <w:numPr>
          <w:ilvl w:val="0"/>
          <w:numId w:val="9"/>
        </w:numPr>
        <w:autoSpaceDE w:val="0"/>
        <w:rPr>
          <w:rFonts w:ascii="Georgia" w:eastAsia="MS Mincho" w:hAnsi="Georgia" w:cs="Times"/>
          <w:sz w:val="22"/>
          <w:szCs w:val="22"/>
        </w:rPr>
      </w:pPr>
      <w:r w:rsidRPr="003D7C41">
        <w:rPr>
          <w:rFonts w:ascii="Georgia" w:eastAsia="MS Mincho" w:hAnsi="Georgia" w:cs="Times"/>
          <w:sz w:val="22"/>
          <w:szCs w:val="22"/>
        </w:rPr>
        <w:t>Appreciate a team approach in a youth focused environment</w:t>
      </w:r>
    </w:p>
    <w:p w14:paraId="567D83FD" w14:textId="77777777" w:rsidR="00BC091A" w:rsidRPr="003D7C41" w:rsidRDefault="00BC091A" w:rsidP="00BC091A">
      <w:pPr>
        <w:widowControl/>
        <w:numPr>
          <w:ilvl w:val="0"/>
          <w:numId w:val="9"/>
        </w:numPr>
        <w:suppressAutoHyphens w:val="0"/>
        <w:rPr>
          <w:rFonts w:ascii="Georgia" w:hAnsi="Georgia"/>
          <w:sz w:val="22"/>
          <w:szCs w:val="22"/>
        </w:rPr>
      </w:pPr>
      <w:r w:rsidRPr="003D7C41">
        <w:rPr>
          <w:rFonts w:ascii="Georgia" w:hAnsi="Georgia"/>
          <w:sz w:val="22"/>
          <w:szCs w:val="22"/>
        </w:rPr>
        <w:t>Develop comprehensive assessments and develop clearly defined casework objectives</w:t>
      </w:r>
    </w:p>
    <w:p w14:paraId="283D58E1" w14:textId="77777777" w:rsidR="00BC091A" w:rsidRPr="00BC091A" w:rsidRDefault="00BC091A" w:rsidP="00BC091A">
      <w:pPr>
        <w:widowControl/>
        <w:numPr>
          <w:ilvl w:val="0"/>
          <w:numId w:val="9"/>
        </w:numPr>
        <w:suppressAutoHyphens w:val="0"/>
        <w:rPr>
          <w:rFonts w:ascii="Georgia" w:hAnsi="Georgia"/>
          <w:sz w:val="22"/>
          <w:szCs w:val="22"/>
        </w:rPr>
      </w:pPr>
      <w:r w:rsidRPr="003D7C41">
        <w:rPr>
          <w:rFonts w:ascii="Georgia" w:hAnsi="Georgia"/>
          <w:sz w:val="22"/>
          <w:szCs w:val="22"/>
        </w:rPr>
        <w:t>Mediate family conflict and negotiate contracts leading towards family reunification, if necessary</w:t>
      </w:r>
    </w:p>
    <w:p w14:paraId="54876CA7" w14:textId="77777777" w:rsidR="00BC091A" w:rsidRPr="00824B5E" w:rsidRDefault="00BC091A" w:rsidP="00BC091A">
      <w:pPr>
        <w:widowControl/>
        <w:numPr>
          <w:ilvl w:val="0"/>
          <w:numId w:val="9"/>
        </w:numPr>
        <w:suppressAutoHyphens w:val="0"/>
        <w:rPr>
          <w:rFonts w:ascii="Georgia" w:hAnsi="Georgia"/>
          <w:bCs/>
          <w:sz w:val="22"/>
          <w:szCs w:val="22"/>
        </w:rPr>
      </w:pPr>
      <w:r w:rsidRPr="00824B5E">
        <w:rPr>
          <w:rFonts w:ascii="Georgia" w:hAnsi="Georgia"/>
          <w:bCs/>
          <w:sz w:val="22"/>
          <w:szCs w:val="22"/>
        </w:rPr>
        <w:t>Communicate clearly and efficiently, written and orally; and be competent in English grammar, punctuation and spelling.</w:t>
      </w:r>
    </w:p>
    <w:p w14:paraId="6A60365B" w14:textId="77777777" w:rsidR="00BC091A" w:rsidRPr="00824B5E" w:rsidRDefault="00BC091A" w:rsidP="00BC091A">
      <w:pPr>
        <w:widowControl/>
        <w:numPr>
          <w:ilvl w:val="0"/>
          <w:numId w:val="9"/>
        </w:numPr>
        <w:suppressAutoHyphens w:val="0"/>
        <w:rPr>
          <w:rFonts w:ascii="Georgia" w:hAnsi="Georgia"/>
          <w:sz w:val="22"/>
          <w:szCs w:val="22"/>
        </w:rPr>
      </w:pPr>
      <w:r w:rsidRPr="00824B5E">
        <w:rPr>
          <w:rFonts w:ascii="Georgia" w:hAnsi="Georgia"/>
          <w:sz w:val="22"/>
          <w:szCs w:val="22"/>
        </w:rPr>
        <w:t>Demonstrate good organizational skills</w:t>
      </w:r>
      <w:r w:rsidRPr="00824B5E">
        <w:rPr>
          <w:rFonts w:ascii="Georgia" w:hAnsi="Georgia"/>
          <w:b/>
          <w:bCs/>
          <w:sz w:val="22"/>
          <w:szCs w:val="22"/>
        </w:rPr>
        <w:t xml:space="preserve"> </w:t>
      </w:r>
      <w:r w:rsidRPr="00824B5E">
        <w:rPr>
          <w:rFonts w:ascii="Georgia" w:hAnsi="Georgia"/>
          <w:bCs/>
          <w:sz w:val="22"/>
          <w:szCs w:val="22"/>
        </w:rPr>
        <w:t>and m</w:t>
      </w:r>
      <w:r w:rsidRPr="00824B5E">
        <w:rPr>
          <w:rFonts w:ascii="Georgia" w:hAnsi="Georgia"/>
          <w:sz w:val="22"/>
          <w:szCs w:val="22"/>
        </w:rPr>
        <w:t>anage multiple tasks in an efficient manner.</w:t>
      </w:r>
    </w:p>
    <w:p w14:paraId="08122C49" w14:textId="77777777" w:rsidR="00BC091A" w:rsidRPr="00824B5E" w:rsidRDefault="00BC091A" w:rsidP="00BC091A">
      <w:pPr>
        <w:widowControl/>
        <w:numPr>
          <w:ilvl w:val="0"/>
          <w:numId w:val="9"/>
        </w:numPr>
        <w:suppressAutoHyphens w:val="0"/>
        <w:rPr>
          <w:rFonts w:ascii="Georgia" w:hAnsi="Georgia"/>
          <w:sz w:val="22"/>
          <w:szCs w:val="22"/>
        </w:rPr>
      </w:pPr>
      <w:r w:rsidRPr="00824B5E">
        <w:rPr>
          <w:rFonts w:ascii="Georgia" w:hAnsi="Georgia"/>
          <w:sz w:val="22"/>
          <w:szCs w:val="22"/>
        </w:rPr>
        <w:t>Develop and maintain cooperative and effective relationships with co-workers, RCAA Agency staff, personnel of other agencies, funding source representatives, the local service population and with individuals contacted in the course of work</w:t>
      </w:r>
    </w:p>
    <w:p w14:paraId="3C399D39" w14:textId="77777777" w:rsidR="00BC091A" w:rsidRPr="00824B5E" w:rsidRDefault="00BC091A" w:rsidP="00BC091A">
      <w:pPr>
        <w:widowControl/>
        <w:numPr>
          <w:ilvl w:val="0"/>
          <w:numId w:val="9"/>
        </w:numPr>
        <w:suppressAutoHyphens w:val="0"/>
        <w:rPr>
          <w:rFonts w:ascii="Georgia" w:hAnsi="Georgia"/>
          <w:sz w:val="22"/>
          <w:szCs w:val="22"/>
        </w:rPr>
      </w:pPr>
      <w:r w:rsidRPr="00824B5E">
        <w:rPr>
          <w:rFonts w:ascii="Georgia" w:hAnsi="Georgia"/>
          <w:sz w:val="22"/>
          <w:szCs w:val="22"/>
        </w:rPr>
        <w:t>Show strong interpersonal skills and the ability to relate to individuals who may not share basic beliefs, including value systems and behavioral norms.</w:t>
      </w:r>
    </w:p>
    <w:p w14:paraId="09517019" w14:textId="77777777" w:rsidR="00BC091A" w:rsidRPr="00824B5E" w:rsidRDefault="00BC091A" w:rsidP="00BC091A">
      <w:pPr>
        <w:widowControl/>
        <w:numPr>
          <w:ilvl w:val="0"/>
          <w:numId w:val="9"/>
        </w:numPr>
        <w:suppressAutoHyphens w:val="0"/>
        <w:rPr>
          <w:rFonts w:ascii="Georgia" w:hAnsi="Georgia"/>
          <w:b/>
          <w:bCs/>
          <w:sz w:val="22"/>
          <w:szCs w:val="22"/>
        </w:rPr>
      </w:pPr>
      <w:r w:rsidRPr="00824B5E">
        <w:rPr>
          <w:rFonts w:ascii="Georgia" w:hAnsi="Georgia"/>
          <w:sz w:val="22"/>
          <w:szCs w:val="22"/>
        </w:rPr>
        <w:t>Work with culturally diverse communities and families, with the ability to be culturally sensitive and appropriate.</w:t>
      </w:r>
    </w:p>
    <w:p w14:paraId="14462123" w14:textId="77777777" w:rsidR="00BC091A" w:rsidRPr="00824B5E" w:rsidRDefault="00BC091A" w:rsidP="00BC091A">
      <w:pPr>
        <w:widowControl/>
        <w:numPr>
          <w:ilvl w:val="0"/>
          <w:numId w:val="9"/>
        </w:numPr>
        <w:suppressAutoHyphens w:val="0"/>
        <w:rPr>
          <w:rFonts w:ascii="Georgia" w:hAnsi="Georgia"/>
          <w:sz w:val="22"/>
          <w:szCs w:val="22"/>
        </w:rPr>
      </w:pPr>
      <w:r w:rsidRPr="00824B5E">
        <w:rPr>
          <w:rFonts w:ascii="Georgia" w:hAnsi="Georgia"/>
          <w:sz w:val="22"/>
          <w:szCs w:val="22"/>
        </w:rPr>
        <w:t>Maintain a professional, confidential work environment.</w:t>
      </w:r>
    </w:p>
    <w:p w14:paraId="6171FC14" w14:textId="77777777" w:rsidR="00BC091A" w:rsidRPr="00824B5E" w:rsidRDefault="00BC091A" w:rsidP="00BC091A">
      <w:pPr>
        <w:widowControl/>
        <w:numPr>
          <w:ilvl w:val="0"/>
          <w:numId w:val="9"/>
        </w:numPr>
        <w:suppressAutoHyphens w:val="0"/>
        <w:rPr>
          <w:rFonts w:ascii="Georgia" w:hAnsi="Georgia"/>
          <w:b/>
          <w:bCs/>
          <w:sz w:val="22"/>
          <w:szCs w:val="22"/>
        </w:rPr>
      </w:pPr>
      <w:r w:rsidRPr="00824B5E">
        <w:rPr>
          <w:rFonts w:ascii="Georgia" w:hAnsi="Georgia"/>
          <w:sz w:val="22"/>
          <w:szCs w:val="22"/>
        </w:rPr>
        <w:t>Establish and maintain personal and programmatic boundaries while providing support services.</w:t>
      </w:r>
    </w:p>
    <w:p w14:paraId="6CE0663A" w14:textId="77777777" w:rsidR="00BC091A" w:rsidRPr="00824B5E" w:rsidRDefault="00BC091A" w:rsidP="00BC091A">
      <w:pPr>
        <w:widowControl/>
        <w:numPr>
          <w:ilvl w:val="0"/>
          <w:numId w:val="9"/>
        </w:numPr>
        <w:suppressAutoHyphens w:val="0"/>
        <w:rPr>
          <w:rFonts w:ascii="Georgia" w:hAnsi="Georgia"/>
          <w:sz w:val="22"/>
          <w:szCs w:val="22"/>
        </w:rPr>
      </w:pPr>
      <w:r w:rsidRPr="00824B5E">
        <w:rPr>
          <w:rFonts w:ascii="Georgia" w:hAnsi="Georgia"/>
          <w:sz w:val="22"/>
          <w:szCs w:val="22"/>
        </w:rPr>
        <w:t>Work effectively under pressure</w:t>
      </w:r>
      <w:r>
        <w:rPr>
          <w:rFonts w:ascii="Georgia" w:hAnsi="Georgia"/>
          <w:sz w:val="22"/>
          <w:szCs w:val="22"/>
        </w:rPr>
        <w:t xml:space="preserve"> and with minimal supervision</w:t>
      </w:r>
    </w:p>
    <w:p w14:paraId="77BEAC8A" w14:textId="77777777" w:rsidR="00BC091A" w:rsidRPr="00824B5E" w:rsidRDefault="00BC091A" w:rsidP="00BC091A">
      <w:pPr>
        <w:widowControl/>
        <w:numPr>
          <w:ilvl w:val="0"/>
          <w:numId w:val="9"/>
        </w:numPr>
        <w:suppressAutoHyphens w:val="0"/>
        <w:rPr>
          <w:rFonts w:ascii="Georgia" w:hAnsi="Georgia"/>
          <w:sz w:val="22"/>
          <w:szCs w:val="22"/>
        </w:rPr>
      </w:pPr>
      <w:r w:rsidRPr="00824B5E">
        <w:rPr>
          <w:rFonts w:ascii="Georgia" w:hAnsi="Georgia"/>
          <w:sz w:val="22"/>
          <w:szCs w:val="22"/>
        </w:rPr>
        <w:t>Develop comprehensive assessments and develop clearly defined casework objectives</w:t>
      </w:r>
    </w:p>
    <w:p w14:paraId="68EE1281" w14:textId="77777777" w:rsidR="00BC091A" w:rsidRDefault="00BC091A" w:rsidP="00BC091A">
      <w:pPr>
        <w:widowControl/>
        <w:numPr>
          <w:ilvl w:val="0"/>
          <w:numId w:val="9"/>
        </w:numPr>
        <w:suppressAutoHyphens w:val="0"/>
        <w:rPr>
          <w:rFonts w:ascii="Georgia" w:hAnsi="Georgia"/>
          <w:sz w:val="22"/>
          <w:szCs w:val="22"/>
        </w:rPr>
      </w:pPr>
      <w:r w:rsidRPr="00824B5E">
        <w:rPr>
          <w:rFonts w:ascii="Georgia" w:hAnsi="Georgia"/>
          <w:sz w:val="22"/>
          <w:szCs w:val="22"/>
        </w:rPr>
        <w:t>Mediate family conflict and negotiate contracts leading towards family reunification, if necessary</w:t>
      </w:r>
    </w:p>
    <w:p w14:paraId="1048E01E" w14:textId="77777777" w:rsidR="00BC091A" w:rsidRPr="00AF034C" w:rsidRDefault="00BC091A" w:rsidP="00BC091A">
      <w:pPr>
        <w:pStyle w:val="ListParagraph"/>
        <w:numPr>
          <w:ilvl w:val="0"/>
          <w:numId w:val="9"/>
        </w:numPr>
        <w:rPr>
          <w:rFonts w:ascii="Georgia" w:hAnsi="Georgia"/>
          <w:sz w:val="22"/>
          <w:szCs w:val="22"/>
        </w:rPr>
      </w:pPr>
      <w:r w:rsidRPr="00AF034C">
        <w:rPr>
          <w:rFonts w:ascii="Georgia" w:hAnsi="Georgia"/>
          <w:sz w:val="22"/>
          <w:szCs w:val="22"/>
        </w:rPr>
        <w:t>Conduct self in a professional, courteous and cooperative manner at all times; and maintain a professional standard based on RCAA’s Personnel Policies and Procedures Handbook and the Employee Code of Conduct</w:t>
      </w:r>
    </w:p>
    <w:p w14:paraId="56CA9F09" w14:textId="77777777" w:rsidR="00BC091A" w:rsidRPr="007C7ECA" w:rsidRDefault="00BC091A" w:rsidP="00BC091A">
      <w:pPr>
        <w:widowControl/>
        <w:numPr>
          <w:ilvl w:val="0"/>
          <w:numId w:val="9"/>
        </w:numPr>
        <w:suppressAutoHyphens w:val="0"/>
        <w:rPr>
          <w:rFonts w:ascii="Georgia" w:hAnsi="Georgia"/>
          <w:sz w:val="22"/>
          <w:szCs w:val="22"/>
        </w:rPr>
      </w:pPr>
      <w:r w:rsidRPr="00824B5E">
        <w:rPr>
          <w:rFonts w:ascii="Georgia" w:hAnsi="Georgia"/>
          <w:sz w:val="22"/>
          <w:szCs w:val="22"/>
        </w:rPr>
        <w:t xml:space="preserve">Work flexible hours, which may include evenings, weekends, and holidays, and arriving to work as </w:t>
      </w:r>
      <w:r w:rsidRPr="007C7ECA">
        <w:rPr>
          <w:rFonts w:ascii="Georgia" w:hAnsi="Georgia"/>
          <w:sz w:val="22"/>
          <w:szCs w:val="22"/>
        </w:rPr>
        <w:t>scheduled and prepared.</w:t>
      </w:r>
    </w:p>
    <w:p w14:paraId="364408B1" w14:textId="77777777" w:rsidR="00E902E8" w:rsidRPr="007C7ECA" w:rsidRDefault="00E902E8" w:rsidP="003D7C41">
      <w:pPr>
        <w:widowControl/>
        <w:numPr>
          <w:ilvl w:val="0"/>
          <w:numId w:val="9"/>
        </w:numPr>
        <w:suppressAutoHyphens w:val="0"/>
        <w:rPr>
          <w:rFonts w:ascii="Georgia" w:hAnsi="Georgia"/>
          <w:sz w:val="22"/>
          <w:szCs w:val="22"/>
        </w:rPr>
      </w:pPr>
      <w:r w:rsidRPr="007C7ECA">
        <w:rPr>
          <w:rFonts w:ascii="Georgia" w:hAnsi="Georgia"/>
          <w:sz w:val="22"/>
          <w:szCs w:val="22"/>
        </w:rPr>
        <w:t>Provide emergency field response and on-call after hours on a rotating basis and have the ability to arrive to work within 30-40 minutes of receiving call</w:t>
      </w:r>
      <w:r w:rsidR="003B050E" w:rsidRPr="007C7ECA">
        <w:rPr>
          <w:rFonts w:ascii="Georgia" w:hAnsi="Georgia"/>
          <w:sz w:val="22"/>
          <w:szCs w:val="22"/>
        </w:rPr>
        <w:t xml:space="preserve"> when working at the Youth Shelter</w:t>
      </w:r>
    </w:p>
    <w:p w14:paraId="6B0E41C5" w14:textId="77777777" w:rsidR="003D7C41" w:rsidRPr="003D7C41" w:rsidRDefault="003D7C41" w:rsidP="003D7C41">
      <w:pPr>
        <w:numPr>
          <w:ilvl w:val="0"/>
          <w:numId w:val="9"/>
        </w:numPr>
        <w:autoSpaceDE w:val="0"/>
        <w:rPr>
          <w:rFonts w:ascii="Georgia" w:eastAsia="MS Mincho" w:hAnsi="Georgia" w:cs="Times"/>
          <w:sz w:val="22"/>
          <w:szCs w:val="22"/>
        </w:rPr>
      </w:pPr>
      <w:r w:rsidRPr="003D7C41">
        <w:rPr>
          <w:rFonts w:ascii="Georgia" w:hAnsi="Georgia"/>
          <w:sz w:val="22"/>
          <w:szCs w:val="22"/>
        </w:rPr>
        <w:t>Ensure and protect Agency, employee, program and client confidentiality and safety; and follow all protocols and procedures defined by this Agency and/or State and Federal laws to achieve this protection</w:t>
      </w:r>
    </w:p>
    <w:p w14:paraId="1CFE09BF" w14:textId="77777777" w:rsidR="00FE7E3B" w:rsidRPr="003D7C41" w:rsidRDefault="00FE7E3B">
      <w:pPr>
        <w:autoSpaceDE w:val="0"/>
        <w:ind w:left="60"/>
        <w:rPr>
          <w:rFonts w:ascii="Georgia" w:eastAsia="MS Mincho" w:hAnsi="Georgia" w:cs="Times"/>
          <w:sz w:val="22"/>
          <w:szCs w:val="22"/>
        </w:rPr>
      </w:pPr>
    </w:p>
    <w:p w14:paraId="58C89C82" w14:textId="77777777" w:rsidR="00FE7E3B" w:rsidRPr="003D7C41" w:rsidRDefault="00FA5A44" w:rsidP="001449FC">
      <w:pPr>
        <w:autoSpaceDE w:val="0"/>
        <w:rPr>
          <w:rFonts w:ascii="Georgia" w:eastAsia="MS Mincho" w:hAnsi="Georgia" w:cs="Times"/>
          <w:b/>
          <w:bCs/>
          <w:sz w:val="22"/>
          <w:szCs w:val="22"/>
        </w:rPr>
      </w:pPr>
      <w:r w:rsidRPr="003D7C41">
        <w:rPr>
          <w:rFonts w:ascii="Georgia" w:eastAsia="MS Mincho" w:hAnsi="Georgia" w:cs="Times"/>
          <w:b/>
          <w:bCs/>
          <w:sz w:val="22"/>
          <w:szCs w:val="22"/>
        </w:rPr>
        <w:t>MINIMUM QUALIFICATIONS</w:t>
      </w:r>
    </w:p>
    <w:p w14:paraId="232902F1" w14:textId="77777777" w:rsidR="003B050E" w:rsidRDefault="00FA5A44" w:rsidP="003639D6">
      <w:pPr>
        <w:numPr>
          <w:ilvl w:val="0"/>
          <w:numId w:val="10"/>
        </w:numPr>
        <w:autoSpaceDE w:val="0"/>
        <w:ind w:left="360"/>
        <w:rPr>
          <w:rFonts w:ascii="Georgia" w:eastAsia="MS Mincho" w:hAnsi="Georgia" w:cs="Times"/>
          <w:sz w:val="22"/>
          <w:szCs w:val="22"/>
        </w:rPr>
      </w:pPr>
      <w:r w:rsidRPr="003D7C41">
        <w:rPr>
          <w:rFonts w:ascii="Georgia" w:eastAsia="MS Mincho" w:hAnsi="Georgia" w:cs="Times"/>
          <w:sz w:val="22"/>
          <w:szCs w:val="22"/>
        </w:rPr>
        <w:t>Bachelor of Arts in social work, psychology or related field</w:t>
      </w:r>
    </w:p>
    <w:p w14:paraId="7762979D" w14:textId="77777777" w:rsidR="00FE7E3B" w:rsidRDefault="00FA5A44" w:rsidP="003639D6">
      <w:pPr>
        <w:numPr>
          <w:ilvl w:val="0"/>
          <w:numId w:val="10"/>
        </w:numPr>
        <w:autoSpaceDE w:val="0"/>
        <w:ind w:left="360"/>
        <w:rPr>
          <w:rFonts w:ascii="Georgia" w:eastAsia="MS Mincho" w:hAnsi="Georgia" w:cs="Times"/>
          <w:sz w:val="22"/>
          <w:szCs w:val="22"/>
        </w:rPr>
      </w:pPr>
      <w:r w:rsidRPr="003D7C41">
        <w:rPr>
          <w:rFonts w:ascii="Georgia" w:eastAsia="MS Mincho" w:hAnsi="Georgia" w:cs="Times"/>
          <w:sz w:val="22"/>
          <w:szCs w:val="22"/>
        </w:rPr>
        <w:t>Experience and/or training that can be directly related to the required job responsibilities may be substituted for education on a year</w:t>
      </w:r>
      <w:r w:rsidR="003B050E">
        <w:rPr>
          <w:rFonts w:ascii="Georgia" w:eastAsia="MS Mincho" w:hAnsi="Georgia" w:cs="Times"/>
          <w:sz w:val="22"/>
          <w:szCs w:val="22"/>
        </w:rPr>
        <w:t>-for-year basis</w:t>
      </w:r>
    </w:p>
    <w:p w14:paraId="1C5F477E" w14:textId="77777777" w:rsidR="003B050E" w:rsidRPr="003B050E" w:rsidRDefault="003B050E" w:rsidP="003B050E">
      <w:pPr>
        <w:numPr>
          <w:ilvl w:val="0"/>
          <w:numId w:val="10"/>
        </w:numPr>
        <w:autoSpaceDE w:val="0"/>
        <w:ind w:left="360"/>
        <w:rPr>
          <w:rFonts w:ascii="Georgia" w:eastAsia="MS Mincho" w:hAnsi="Georgia" w:cs="Times"/>
          <w:sz w:val="22"/>
          <w:szCs w:val="22"/>
        </w:rPr>
      </w:pPr>
      <w:r>
        <w:rPr>
          <w:rFonts w:ascii="Georgia" w:eastAsia="MS Mincho" w:hAnsi="Georgia" w:cs="Times"/>
          <w:sz w:val="22"/>
          <w:szCs w:val="22"/>
        </w:rPr>
        <w:t>O</w:t>
      </w:r>
      <w:r w:rsidRPr="003D7C41">
        <w:rPr>
          <w:rFonts w:ascii="Georgia" w:eastAsia="MS Mincho" w:hAnsi="Georgia" w:cs="Times"/>
          <w:sz w:val="22"/>
          <w:szCs w:val="22"/>
        </w:rPr>
        <w:t>ne</w:t>
      </w:r>
      <w:r>
        <w:rPr>
          <w:rFonts w:ascii="Georgia" w:eastAsia="MS Mincho" w:hAnsi="Georgia" w:cs="Times"/>
          <w:sz w:val="22"/>
          <w:szCs w:val="22"/>
        </w:rPr>
        <w:t xml:space="preserve"> (1)</w:t>
      </w:r>
      <w:r w:rsidRPr="003D7C41">
        <w:rPr>
          <w:rFonts w:ascii="Georgia" w:eastAsia="MS Mincho" w:hAnsi="Georgia" w:cs="Times"/>
          <w:sz w:val="22"/>
          <w:szCs w:val="22"/>
        </w:rPr>
        <w:t xml:space="preserve"> year experience working with children, youth and families in a counseling, crisis intervention or similar capacity.</w:t>
      </w:r>
    </w:p>
    <w:p w14:paraId="0E465E28" w14:textId="77777777" w:rsidR="00FE7E3B" w:rsidRPr="003D7C41" w:rsidRDefault="00FE7E3B">
      <w:pPr>
        <w:autoSpaceDE w:val="0"/>
        <w:ind w:left="60"/>
        <w:rPr>
          <w:rFonts w:ascii="Georgia" w:eastAsia="MS Mincho" w:hAnsi="Georgia" w:cs="Times"/>
          <w:sz w:val="22"/>
          <w:szCs w:val="22"/>
        </w:rPr>
      </w:pPr>
    </w:p>
    <w:p w14:paraId="3C96CC8B" w14:textId="77777777" w:rsidR="003B050E" w:rsidRPr="003B050E" w:rsidRDefault="003B050E" w:rsidP="003B050E">
      <w:pPr>
        <w:widowControl/>
        <w:tabs>
          <w:tab w:val="left" w:pos="360"/>
          <w:tab w:val="left" w:pos="720"/>
        </w:tabs>
        <w:suppressAutoHyphens w:val="0"/>
        <w:rPr>
          <w:rFonts w:ascii="Georgia" w:eastAsia="Times New Roman" w:hAnsi="Georgia" w:cs="Times New Roman"/>
          <w:b/>
          <w:kern w:val="0"/>
          <w:sz w:val="22"/>
          <w:szCs w:val="22"/>
          <w:lang w:eastAsia="en-US" w:bidi="ar-SA"/>
        </w:rPr>
      </w:pPr>
      <w:r w:rsidRPr="003B050E">
        <w:rPr>
          <w:rFonts w:ascii="Georgia" w:eastAsia="Times New Roman" w:hAnsi="Georgia" w:cs="Times New Roman"/>
          <w:b/>
          <w:kern w:val="0"/>
          <w:sz w:val="22"/>
          <w:szCs w:val="22"/>
          <w:lang w:eastAsia="en-US" w:bidi="ar-SA"/>
        </w:rPr>
        <w:t>OTHER REQUIREMENTS</w:t>
      </w:r>
    </w:p>
    <w:p w14:paraId="0031CA31" w14:textId="77777777" w:rsidR="003B050E" w:rsidRPr="003B050E" w:rsidRDefault="003B050E" w:rsidP="003B050E">
      <w:pPr>
        <w:widowControl/>
        <w:numPr>
          <w:ilvl w:val="0"/>
          <w:numId w:val="19"/>
        </w:numPr>
        <w:suppressAutoHyphens w:val="0"/>
        <w:rPr>
          <w:rFonts w:ascii="Georgia" w:eastAsia="Times New Roman" w:hAnsi="Georgia" w:cs="Times New Roman"/>
          <w:kern w:val="0"/>
          <w:sz w:val="22"/>
          <w:szCs w:val="22"/>
          <w:lang w:eastAsia="en-US" w:bidi="ar-SA"/>
        </w:rPr>
      </w:pPr>
      <w:r w:rsidRPr="003B050E">
        <w:rPr>
          <w:rFonts w:ascii="Georgia" w:eastAsia="Times New Roman" w:hAnsi="Georgia" w:cs="Times New Roman"/>
          <w:kern w:val="0"/>
          <w:sz w:val="22"/>
          <w:szCs w:val="22"/>
          <w:lang w:eastAsia="en-US" w:bidi="ar-SA"/>
        </w:rPr>
        <w:t>Must be a U.S. citizen or lawful permanent resident, and have the ability to provide proof of identity and employment eligibility in accordance with Federal law.</w:t>
      </w:r>
    </w:p>
    <w:p w14:paraId="1126572D" w14:textId="77777777" w:rsidR="003B050E" w:rsidRPr="003B050E" w:rsidRDefault="003B050E" w:rsidP="003B050E">
      <w:pPr>
        <w:widowControl/>
        <w:numPr>
          <w:ilvl w:val="0"/>
          <w:numId w:val="19"/>
        </w:numPr>
        <w:suppressAutoHyphens w:val="0"/>
        <w:rPr>
          <w:rFonts w:ascii="Georgia" w:eastAsia="Times New Roman" w:hAnsi="Georgia" w:cs="Times New Roman"/>
          <w:kern w:val="0"/>
          <w:sz w:val="22"/>
          <w:szCs w:val="22"/>
          <w:lang w:eastAsia="en-US" w:bidi="ar-SA"/>
        </w:rPr>
      </w:pPr>
      <w:r w:rsidRPr="003B050E">
        <w:rPr>
          <w:rFonts w:ascii="Georgia" w:eastAsia="Times New Roman" w:hAnsi="Georgia" w:cs="Times New Roman"/>
          <w:kern w:val="0"/>
          <w:sz w:val="22"/>
          <w:szCs w:val="22"/>
          <w:lang w:eastAsia="en-US" w:bidi="ar-SA"/>
        </w:rPr>
        <w:t>Must have means and capacity to perform job related work with personal vehicle, as may be required, and must have proof of current automobile insurance.</w:t>
      </w:r>
    </w:p>
    <w:p w14:paraId="06EB149F" w14:textId="77777777" w:rsidR="003B050E" w:rsidRPr="003B050E" w:rsidRDefault="003B050E" w:rsidP="003B050E">
      <w:pPr>
        <w:widowControl/>
        <w:numPr>
          <w:ilvl w:val="0"/>
          <w:numId w:val="19"/>
        </w:numPr>
        <w:suppressAutoHyphens w:val="0"/>
        <w:rPr>
          <w:rFonts w:ascii="Georgia" w:eastAsia="Times New Roman" w:hAnsi="Georgia" w:cs="Times New Roman"/>
          <w:b/>
          <w:kern w:val="0"/>
          <w:sz w:val="22"/>
          <w:szCs w:val="22"/>
          <w:lang w:eastAsia="en-US" w:bidi="ar-SA"/>
        </w:rPr>
      </w:pPr>
      <w:r w:rsidRPr="003B050E">
        <w:rPr>
          <w:rFonts w:ascii="Georgia" w:eastAsia="Times New Roman" w:hAnsi="Georgia" w:cs="Times New Roman"/>
          <w:kern w:val="0"/>
          <w:sz w:val="22"/>
          <w:szCs w:val="22"/>
          <w:lang w:eastAsia="en-US" w:bidi="ar-SA"/>
        </w:rPr>
        <w:t>Possession of valid California’s Driver’s License with acceptable DMV driving record.</w:t>
      </w:r>
    </w:p>
    <w:p w14:paraId="0382CD3F" w14:textId="77777777" w:rsidR="003B050E" w:rsidRPr="003B050E" w:rsidRDefault="003B050E" w:rsidP="003B050E">
      <w:pPr>
        <w:widowControl/>
        <w:numPr>
          <w:ilvl w:val="0"/>
          <w:numId w:val="19"/>
        </w:numPr>
        <w:suppressAutoHyphens w:val="0"/>
        <w:rPr>
          <w:rFonts w:ascii="Georgia" w:eastAsia="Times New Roman" w:hAnsi="Georgia" w:cs="Times New Roman"/>
          <w:b/>
          <w:kern w:val="0"/>
          <w:sz w:val="22"/>
          <w:szCs w:val="22"/>
          <w:lang w:eastAsia="en-US" w:bidi="ar-SA"/>
        </w:rPr>
      </w:pPr>
      <w:r w:rsidRPr="003B050E">
        <w:rPr>
          <w:rFonts w:ascii="Georgia" w:eastAsia="Times New Roman" w:hAnsi="Georgia" w:cs="Times New Roman"/>
          <w:kern w:val="0"/>
          <w:sz w:val="22"/>
          <w:szCs w:val="22"/>
          <w:lang w:eastAsia="en-US" w:bidi="ar-SA"/>
        </w:rPr>
        <w:t>Submit to background clearance and/or fingerprinting with acceptable results.</w:t>
      </w:r>
    </w:p>
    <w:p w14:paraId="4C08995F" w14:textId="77777777" w:rsidR="003B050E" w:rsidRPr="003B050E" w:rsidRDefault="003B050E" w:rsidP="003B050E">
      <w:pPr>
        <w:widowControl/>
        <w:numPr>
          <w:ilvl w:val="0"/>
          <w:numId w:val="19"/>
        </w:numPr>
        <w:suppressAutoHyphens w:val="0"/>
        <w:rPr>
          <w:rFonts w:ascii="Georgia" w:eastAsia="Times New Roman" w:hAnsi="Georgia" w:cs="Times New Roman"/>
          <w:kern w:val="0"/>
          <w:sz w:val="22"/>
          <w:szCs w:val="22"/>
          <w:lang w:eastAsia="en-US" w:bidi="ar-SA"/>
        </w:rPr>
      </w:pPr>
      <w:r w:rsidRPr="003B050E">
        <w:rPr>
          <w:rFonts w:ascii="Georgia" w:eastAsia="Times New Roman" w:hAnsi="Georgia" w:cs="Times New Roman"/>
          <w:kern w:val="0"/>
          <w:sz w:val="22"/>
          <w:szCs w:val="22"/>
          <w:lang w:eastAsia="en-US" w:bidi="ar-SA"/>
        </w:rPr>
        <w:t>Proof of current (within 1 year) negative TB test, or willingness to obtain one, if required.</w:t>
      </w:r>
    </w:p>
    <w:p w14:paraId="00F0B959" w14:textId="77777777" w:rsidR="003B050E" w:rsidRPr="003B050E" w:rsidRDefault="003B050E" w:rsidP="003B050E">
      <w:pPr>
        <w:widowControl/>
        <w:numPr>
          <w:ilvl w:val="0"/>
          <w:numId w:val="19"/>
        </w:numPr>
        <w:suppressAutoHyphens w:val="0"/>
        <w:rPr>
          <w:rFonts w:ascii="Georgia" w:eastAsia="Times New Roman" w:hAnsi="Georgia" w:cs="Times New Roman"/>
          <w:kern w:val="0"/>
          <w:sz w:val="22"/>
          <w:szCs w:val="22"/>
          <w:lang w:eastAsia="en-US" w:bidi="ar-SA"/>
        </w:rPr>
      </w:pPr>
      <w:r w:rsidRPr="003B050E">
        <w:rPr>
          <w:rFonts w:ascii="Georgia" w:eastAsia="Times New Roman" w:hAnsi="Georgia" w:cs="Times New Roman"/>
          <w:kern w:val="0"/>
          <w:sz w:val="22"/>
          <w:szCs w:val="22"/>
          <w:lang w:eastAsia="en-US" w:bidi="ar-SA"/>
        </w:rPr>
        <w:t>Valid First Aid and CPR certification or willingness/ability to be certified, if required.</w:t>
      </w:r>
    </w:p>
    <w:p w14:paraId="2E033D3C" w14:textId="77777777" w:rsidR="003B050E" w:rsidRPr="003B050E" w:rsidRDefault="003B050E" w:rsidP="003B050E">
      <w:pPr>
        <w:widowControl/>
        <w:numPr>
          <w:ilvl w:val="0"/>
          <w:numId w:val="19"/>
        </w:numPr>
        <w:suppressAutoHyphens w:val="0"/>
        <w:contextualSpacing/>
        <w:rPr>
          <w:rFonts w:ascii="Georgia" w:eastAsia="Times New Roman" w:hAnsi="Georgia" w:cs="Times New Roman"/>
          <w:kern w:val="0"/>
          <w:sz w:val="22"/>
          <w:szCs w:val="22"/>
          <w:lang w:eastAsia="en-US" w:bidi="ar-SA"/>
        </w:rPr>
      </w:pPr>
      <w:r>
        <w:rPr>
          <w:rFonts w:ascii="Georgia" w:eastAsia="Times New Roman" w:hAnsi="Georgia" w:cs="Times New Roman"/>
          <w:kern w:val="0"/>
          <w:sz w:val="22"/>
          <w:szCs w:val="22"/>
          <w:lang w:eastAsia="en-US" w:bidi="ar-SA"/>
        </w:rPr>
        <w:t>M</w:t>
      </w:r>
      <w:r w:rsidRPr="003B050E">
        <w:rPr>
          <w:rFonts w:ascii="Georgia" w:eastAsia="Times New Roman" w:hAnsi="Georgia" w:cs="Times New Roman"/>
          <w:kern w:val="0"/>
          <w:sz w:val="22"/>
          <w:szCs w:val="22"/>
          <w:lang w:eastAsia="en-US" w:bidi="ar-SA"/>
        </w:rPr>
        <w:t>ust have an effective means of communication at all times; a home or cell phone with the ability to accept voice messages</w:t>
      </w:r>
      <w:r>
        <w:rPr>
          <w:rFonts w:ascii="Georgia" w:eastAsia="Times New Roman" w:hAnsi="Georgia" w:cs="Times New Roman"/>
          <w:kern w:val="0"/>
          <w:sz w:val="22"/>
          <w:szCs w:val="22"/>
          <w:lang w:eastAsia="en-US" w:bidi="ar-SA"/>
        </w:rPr>
        <w:t xml:space="preserve"> and texts.</w:t>
      </w:r>
    </w:p>
    <w:p w14:paraId="4D50FF96" w14:textId="77777777" w:rsidR="001449FC" w:rsidRPr="003D7C41" w:rsidRDefault="001449FC" w:rsidP="001449FC">
      <w:pPr>
        <w:autoSpaceDE w:val="0"/>
        <w:rPr>
          <w:rFonts w:ascii="Georgia" w:eastAsia="MS Mincho" w:hAnsi="Georgia" w:cs="Times"/>
          <w:sz w:val="22"/>
          <w:szCs w:val="22"/>
        </w:rPr>
      </w:pPr>
    </w:p>
    <w:p w14:paraId="376A0C33" w14:textId="77777777" w:rsidR="001449FC" w:rsidRPr="003D7C41" w:rsidRDefault="001449FC" w:rsidP="001449FC">
      <w:pPr>
        <w:widowControl/>
        <w:suppressAutoHyphens w:val="0"/>
        <w:rPr>
          <w:rFonts w:ascii="Georgia" w:eastAsia="Times New Roman" w:hAnsi="Georgia" w:cs="Times New Roman"/>
          <w:b/>
          <w:kern w:val="0"/>
          <w:sz w:val="22"/>
          <w:szCs w:val="22"/>
          <w:lang w:eastAsia="en-US" w:bidi="ar-SA"/>
        </w:rPr>
      </w:pPr>
      <w:r w:rsidRPr="003D7C41">
        <w:rPr>
          <w:rFonts w:ascii="Georgia" w:eastAsia="Times New Roman" w:hAnsi="Georgia" w:cs="Times New Roman"/>
          <w:b/>
          <w:kern w:val="0"/>
          <w:sz w:val="22"/>
          <w:szCs w:val="22"/>
          <w:lang w:eastAsia="en-US" w:bidi="ar-SA"/>
        </w:rPr>
        <w:t>ESSENTIAL PHYSICAL ABILITIES</w:t>
      </w:r>
    </w:p>
    <w:p w14:paraId="7A62D57E" w14:textId="77777777" w:rsidR="001449FC" w:rsidRPr="003D7C41" w:rsidRDefault="001449FC" w:rsidP="001449FC">
      <w:pPr>
        <w:widowControl/>
        <w:suppressAutoHyphens w:val="0"/>
        <w:rPr>
          <w:rFonts w:ascii="Georgia" w:eastAsia="Times New Roman" w:hAnsi="Georgia" w:cs="Times New Roman"/>
          <w:kern w:val="0"/>
          <w:sz w:val="22"/>
          <w:szCs w:val="22"/>
          <w:u w:val="single"/>
          <w:lang w:eastAsia="en-US" w:bidi="ar-SA"/>
        </w:rPr>
      </w:pPr>
      <w:r w:rsidRPr="003D7C41">
        <w:rPr>
          <w:rFonts w:ascii="Georgia" w:eastAsia="Times New Roman" w:hAnsi="Georgia" w:cs="Times New Roman"/>
          <w:kern w:val="0"/>
          <w:sz w:val="22"/>
          <w:szCs w:val="22"/>
          <w:u w:val="single"/>
          <w:lang w:eastAsia="en-US" w:bidi="ar-SA"/>
        </w:rPr>
        <w:t>Employee must be able to provide the following with or without reasonable accommodation:</w:t>
      </w:r>
    </w:p>
    <w:p w14:paraId="3CA5423A" w14:textId="77777777" w:rsidR="001449FC" w:rsidRPr="003D7C41" w:rsidRDefault="001449FC" w:rsidP="001449FC">
      <w:pPr>
        <w:widowControl/>
        <w:numPr>
          <w:ilvl w:val="0"/>
          <w:numId w:val="6"/>
        </w:numPr>
        <w:suppressAutoHyphens w:val="0"/>
        <w:rPr>
          <w:rFonts w:ascii="Georgia" w:eastAsia="Times New Roman" w:hAnsi="Georgia" w:cs="Times New Roman"/>
          <w:kern w:val="0"/>
          <w:sz w:val="22"/>
          <w:szCs w:val="22"/>
          <w:lang w:eastAsia="en-US" w:bidi="ar-SA"/>
        </w:rPr>
      </w:pPr>
      <w:r w:rsidRPr="003D7C41">
        <w:rPr>
          <w:rFonts w:ascii="Georgia" w:eastAsia="Times New Roman" w:hAnsi="Georgia" w:cs="Times New Roman"/>
          <w:kern w:val="0"/>
          <w:sz w:val="22"/>
          <w:szCs w:val="22"/>
          <w:lang w:eastAsia="en-US" w:bidi="ar-SA"/>
        </w:rPr>
        <w:lastRenderedPageBreak/>
        <w:t>Sufficient clarity of speech and hearing or other communication capabilities to enable the employee to communicate effectively</w:t>
      </w:r>
    </w:p>
    <w:p w14:paraId="2AEA83DD" w14:textId="77777777" w:rsidR="001449FC" w:rsidRPr="003D7C41" w:rsidRDefault="001449FC" w:rsidP="001449FC">
      <w:pPr>
        <w:widowControl/>
        <w:numPr>
          <w:ilvl w:val="0"/>
          <w:numId w:val="6"/>
        </w:numPr>
        <w:suppressAutoHyphens w:val="0"/>
        <w:rPr>
          <w:rFonts w:ascii="Georgia" w:eastAsia="Times New Roman" w:hAnsi="Georgia" w:cs="Times New Roman"/>
          <w:kern w:val="0"/>
          <w:sz w:val="22"/>
          <w:szCs w:val="22"/>
          <w:lang w:eastAsia="en-US" w:bidi="ar-SA"/>
        </w:rPr>
      </w:pPr>
      <w:r w:rsidRPr="003D7C41">
        <w:rPr>
          <w:rFonts w:ascii="Georgia" w:eastAsia="Times New Roman" w:hAnsi="Georgia" w:cs="Times New Roman"/>
          <w:kern w:val="0"/>
          <w:sz w:val="22"/>
          <w:szCs w:val="22"/>
          <w:lang w:eastAsia="en-US" w:bidi="ar-SA"/>
        </w:rPr>
        <w:t>Sufficient vision or other powers of observation to enable the employee to review a wide variety of materials in electronic or hard copy form</w:t>
      </w:r>
    </w:p>
    <w:p w14:paraId="01D17222" w14:textId="77777777" w:rsidR="001449FC" w:rsidRPr="003D7C41" w:rsidRDefault="001449FC" w:rsidP="001449FC">
      <w:pPr>
        <w:widowControl/>
        <w:numPr>
          <w:ilvl w:val="0"/>
          <w:numId w:val="6"/>
        </w:numPr>
        <w:suppressAutoHyphens w:val="0"/>
        <w:rPr>
          <w:rFonts w:ascii="Georgia" w:eastAsia="Times New Roman" w:hAnsi="Georgia" w:cs="Times New Roman"/>
          <w:kern w:val="0"/>
          <w:sz w:val="22"/>
          <w:szCs w:val="22"/>
          <w:lang w:eastAsia="en-US" w:bidi="ar-SA"/>
        </w:rPr>
      </w:pPr>
      <w:r w:rsidRPr="003D7C41">
        <w:rPr>
          <w:rFonts w:ascii="Georgia" w:eastAsia="Times New Roman" w:hAnsi="Georgia" w:cs="Times New Roman"/>
          <w:kern w:val="0"/>
          <w:sz w:val="22"/>
          <w:szCs w:val="22"/>
          <w:lang w:eastAsia="en-US" w:bidi="ar-SA"/>
        </w:rPr>
        <w:t>Sufficient manual dexterity to enable the employee to operate a personal computer, telephone, and other related equipment</w:t>
      </w:r>
    </w:p>
    <w:p w14:paraId="5B142258" w14:textId="77777777" w:rsidR="001449FC" w:rsidRPr="003D7C41" w:rsidRDefault="001449FC" w:rsidP="001449FC">
      <w:pPr>
        <w:widowControl/>
        <w:numPr>
          <w:ilvl w:val="0"/>
          <w:numId w:val="6"/>
        </w:numPr>
        <w:suppressAutoHyphens w:val="0"/>
        <w:rPr>
          <w:rFonts w:ascii="Georgia" w:eastAsia="Times New Roman" w:hAnsi="Georgia" w:cs="Times New Roman"/>
          <w:kern w:val="0"/>
          <w:sz w:val="22"/>
          <w:szCs w:val="22"/>
          <w:lang w:eastAsia="en-US" w:bidi="ar-SA"/>
        </w:rPr>
      </w:pPr>
      <w:r w:rsidRPr="003D7C41">
        <w:rPr>
          <w:rFonts w:ascii="Georgia" w:eastAsia="Times New Roman" w:hAnsi="Georgia" w:cs="Times New Roman"/>
          <w:kern w:val="0"/>
          <w:sz w:val="22"/>
          <w:szCs w:val="22"/>
          <w:lang w:eastAsia="en-US" w:bidi="ar-SA"/>
        </w:rPr>
        <w:t>Sufficient personal mobility and physical reflexes to enable the employee to safely lift, move or maneuver whatever may be necessary to successfully perform the duties of their position</w:t>
      </w:r>
    </w:p>
    <w:p w14:paraId="2E767951" w14:textId="77777777" w:rsidR="001449FC" w:rsidRPr="003D7C41" w:rsidRDefault="001449FC" w:rsidP="001449FC">
      <w:pPr>
        <w:widowControl/>
        <w:numPr>
          <w:ilvl w:val="0"/>
          <w:numId w:val="6"/>
        </w:numPr>
        <w:suppressAutoHyphens w:val="0"/>
        <w:rPr>
          <w:rFonts w:ascii="Georgia" w:eastAsia="Times New Roman" w:hAnsi="Georgia" w:cs="Times New Roman"/>
          <w:kern w:val="0"/>
          <w:sz w:val="22"/>
          <w:szCs w:val="22"/>
          <w:lang w:eastAsia="en-US" w:bidi="ar-SA"/>
        </w:rPr>
      </w:pPr>
      <w:r w:rsidRPr="003D7C41">
        <w:rPr>
          <w:rFonts w:ascii="Georgia" w:eastAsia="Times New Roman" w:hAnsi="Georgia" w:cs="Times New Roman"/>
          <w:kern w:val="0"/>
          <w:sz w:val="22"/>
          <w:szCs w:val="22"/>
          <w:lang w:eastAsia="en-US" w:bidi="ar-SA"/>
        </w:rPr>
        <w:t>Sufficient personal mobility and physical reflexes to enable the employee to efficiently function in their assigned work environment, including, where applicable, the operation of motorized vehicles and equipment</w:t>
      </w:r>
    </w:p>
    <w:p w14:paraId="1218DFC3" w14:textId="77777777" w:rsidR="001449FC" w:rsidRPr="003D7C41" w:rsidRDefault="001449FC" w:rsidP="001449FC">
      <w:pPr>
        <w:widowControl/>
        <w:suppressAutoHyphens w:val="0"/>
        <w:ind w:left="360"/>
        <w:rPr>
          <w:rFonts w:ascii="Georgia" w:eastAsia="Times New Roman" w:hAnsi="Georgia" w:cs="Times New Roman"/>
          <w:kern w:val="0"/>
          <w:sz w:val="22"/>
          <w:szCs w:val="22"/>
          <w:lang w:eastAsia="en-US" w:bidi="ar-SA"/>
        </w:rPr>
      </w:pPr>
    </w:p>
    <w:p w14:paraId="5F4CEC51" w14:textId="77777777" w:rsidR="00501F70" w:rsidRPr="003D7C41" w:rsidRDefault="00501F70" w:rsidP="001449FC">
      <w:pPr>
        <w:widowControl/>
        <w:suppressAutoHyphens w:val="0"/>
        <w:ind w:left="360"/>
        <w:rPr>
          <w:rFonts w:ascii="Georgia" w:eastAsia="Times New Roman" w:hAnsi="Georgia" w:cs="Times New Roman"/>
          <w:kern w:val="0"/>
          <w:sz w:val="22"/>
          <w:szCs w:val="22"/>
          <w:lang w:eastAsia="en-US" w:bidi="ar-SA"/>
        </w:rPr>
      </w:pPr>
    </w:p>
    <w:p w14:paraId="2512CD46" w14:textId="77777777" w:rsidR="003D7C41" w:rsidRPr="003D7C41" w:rsidRDefault="00501F70" w:rsidP="00501F70">
      <w:pPr>
        <w:widowControl/>
        <w:suppressAutoHyphens w:val="0"/>
        <w:rPr>
          <w:rFonts w:ascii="Georgia" w:eastAsia="Times New Roman" w:hAnsi="Georgia" w:cs="Times New Roman"/>
          <w:b/>
          <w:kern w:val="0"/>
          <w:sz w:val="22"/>
          <w:szCs w:val="22"/>
          <w:u w:val="single"/>
          <w:lang w:eastAsia="en-US" w:bidi="ar-SA"/>
        </w:rPr>
      </w:pPr>
      <w:r w:rsidRPr="003D7C41">
        <w:rPr>
          <w:rFonts w:ascii="Georgia" w:eastAsia="Times New Roman" w:hAnsi="Georgia" w:cs="Times New Roman"/>
          <w:b/>
          <w:kern w:val="0"/>
          <w:sz w:val="22"/>
          <w:szCs w:val="22"/>
          <w:u w:val="single"/>
          <w:lang w:eastAsia="en-US" w:bidi="ar-SA"/>
        </w:rPr>
        <w:t>NOTE</w:t>
      </w:r>
      <w:r w:rsidR="003D7C41" w:rsidRPr="003D7C41">
        <w:rPr>
          <w:rFonts w:ascii="Georgia" w:eastAsia="Times New Roman" w:hAnsi="Georgia" w:cs="Times New Roman"/>
          <w:b/>
          <w:kern w:val="0"/>
          <w:sz w:val="22"/>
          <w:szCs w:val="22"/>
          <w:u w:val="single"/>
          <w:lang w:eastAsia="en-US" w:bidi="ar-SA"/>
        </w:rPr>
        <w:t xml:space="preserve"> FOR ALL EMPLOYEES</w:t>
      </w:r>
    </w:p>
    <w:p w14:paraId="5D59B4D8" w14:textId="77777777" w:rsidR="00501F70" w:rsidRPr="003D7C41" w:rsidRDefault="00501F70" w:rsidP="003D7C41">
      <w:pPr>
        <w:widowControl/>
        <w:numPr>
          <w:ilvl w:val="0"/>
          <w:numId w:val="15"/>
        </w:numPr>
        <w:suppressAutoHyphens w:val="0"/>
        <w:rPr>
          <w:rFonts w:ascii="Georgia" w:eastAsia="Times New Roman" w:hAnsi="Georgia" w:cs="Times New Roman"/>
          <w:kern w:val="0"/>
          <w:sz w:val="22"/>
          <w:szCs w:val="22"/>
          <w:lang w:eastAsia="en-US" w:bidi="ar-SA"/>
        </w:rPr>
      </w:pPr>
      <w:r w:rsidRPr="003D7C41">
        <w:rPr>
          <w:rFonts w:ascii="Georgia" w:eastAsia="Times New Roman" w:hAnsi="Georgia" w:cs="Times New Roman"/>
          <w:kern w:val="0"/>
          <w:sz w:val="22"/>
          <w:szCs w:val="22"/>
          <w:lang w:eastAsia="en-US" w:bidi="ar-SA"/>
        </w:rPr>
        <w:t>This position is considered a</w:t>
      </w:r>
      <w:r w:rsidRPr="003D7C41">
        <w:rPr>
          <w:rFonts w:ascii="Georgia" w:eastAsia="Times New Roman" w:hAnsi="Georgia" w:cs="Times New Roman"/>
          <w:b/>
          <w:kern w:val="0"/>
          <w:sz w:val="22"/>
          <w:szCs w:val="22"/>
          <w:lang w:eastAsia="en-US" w:bidi="ar-SA"/>
        </w:rPr>
        <w:t xml:space="preserve"> “safety-sensitive” </w:t>
      </w:r>
      <w:r w:rsidRPr="003D7C41">
        <w:rPr>
          <w:rFonts w:ascii="Georgia" w:eastAsia="Times New Roman" w:hAnsi="Georgia" w:cs="Times New Roman"/>
          <w:kern w:val="0"/>
          <w:sz w:val="22"/>
          <w:szCs w:val="22"/>
          <w:lang w:eastAsia="en-US" w:bidi="ar-SA"/>
        </w:rPr>
        <w:t>job due to the transporting of clients and will be subject to RCAA’s “Substance / Alcohol Abuse” policy.  This policy was included in your new hire packet and is available from the Human Resources Department.</w:t>
      </w:r>
    </w:p>
    <w:p w14:paraId="557BA812" w14:textId="77777777" w:rsidR="003D7C41" w:rsidRDefault="003D7C41" w:rsidP="003D7C41">
      <w:pPr>
        <w:widowControl/>
        <w:numPr>
          <w:ilvl w:val="0"/>
          <w:numId w:val="15"/>
        </w:numPr>
        <w:suppressAutoHyphens w:val="0"/>
        <w:rPr>
          <w:rFonts w:ascii="Georgia" w:eastAsia="Times New Roman" w:hAnsi="Georgia" w:cs="Times New Roman"/>
          <w:kern w:val="0"/>
          <w:sz w:val="22"/>
          <w:szCs w:val="22"/>
          <w:lang w:eastAsia="en-US" w:bidi="ar-SA"/>
        </w:rPr>
      </w:pPr>
      <w:r w:rsidRPr="003D7C41">
        <w:rPr>
          <w:rFonts w:ascii="Georgia" w:eastAsia="Times New Roman" w:hAnsi="Georgia" w:cs="Times New Roman"/>
          <w:kern w:val="0"/>
          <w:sz w:val="22"/>
          <w:szCs w:val="22"/>
          <w:lang w:eastAsia="en-US" w:bidi="ar-SA"/>
        </w:rPr>
        <w:t xml:space="preserve">RCAA is an </w:t>
      </w:r>
      <w:r w:rsidRPr="003D7C41">
        <w:rPr>
          <w:rFonts w:ascii="Georgia" w:eastAsia="Times New Roman" w:hAnsi="Georgia" w:cs="Times New Roman"/>
          <w:b/>
          <w:kern w:val="0"/>
          <w:sz w:val="22"/>
          <w:szCs w:val="22"/>
          <w:lang w:eastAsia="en-US" w:bidi="ar-SA"/>
        </w:rPr>
        <w:t xml:space="preserve">“Essential Business” </w:t>
      </w:r>
      <w:r w:rsidRPr="003D7C41">
        <w:rPr>
          <w:rFonts w:ascii="Georgia" w:eastAsia="Times New Roman" w:hAnsi="Georgia" w:cs="Times New Roman"/>
          <w:kern w:val="0"/>
          <w:sz w:val="22"/>
          <w:szCs w:val="22"/>
          <w:lang w:eastAsia="en-US" w:bidi="ar-SA"/>
        </w:rPr>
        <w:t>continues to operate during unexpected events, such as: earthquake, natural disaster or a public health emergency. Thus, employees of RCAA are expected to continue to perform their jobs while taking all appropriate safety measures.</w:t>
      </w:r>
    </w:p>
    <w:p w14:paraId="01688ABD" w14:textId="77777777" w:rsidR="003D7C41" w:rsidRPr="003D7C41" w:rsidRDefault="003D7C41" w:rsidP="003D7C41">
      <w:pPr>
        <w:widowControl/>
        <w:numPr>
          <w:ilvl w:val="0"/>
          <w:numId w:val="15"/>
        </w:numPr>
        <w:suppressAutoHyphens w:val="0"/>
        <w:rPr>
          <w:rFonts w:ascii="Georgia" w:eastAsia="Times New Roman" w:hAnsi="Georgia" w:cs="Times New Roman"/>
          <w:kern w:val="0"/>
          <w:sz w:val="22"/>
          <w:szCs w:val="22"/>
          <w:lang w:eastAsia="en-US" w:bidi="ar-SA"/>
        </w:rPr>
      </w:pPr>
      <w:r w:rsidRPr="003D7C41">
        <w:rPr>
          <w:rFonts w:ascii="Georgia" w:eastAsia="Times New Roman" w:hAnsi="Georgia" w:cs="Times New Roman"/>
          <w:kern w:val="0"/>
          <w:sz w:val="22"/>
          <w:szCs w:val="22"/>
          <w:lang w:eastAsia="en-US" w:bidi="ar-SA"/>
        </w:rPr>
        <w:t>This job description should not be construed to imply that these requirements are the exclusive standards for the position. Incumbents may be required to follow instructions and perform other duties as required by their supervisor.</w:t>
      </w:r>
    </w:p>
    <w:p w14:paraId="229F30FB" w14:textId="77777777" w:rsidR="00501F70" w:rsidRPr="003D7C41" w:rsidRDefault="00501F70" w:rsidP="001449FC">
      <w:pPr>
        <w:widowControl/>
        <w:suppressAutoHyphens w:val="0"/>
        <w:ind w:left="360"/>
        <w:rPr>
          <w:rFonts w:ascii="Georgia" w:eastAsia="Times New Roman" w:hAnsi="Georgia" w:cs="Times New Roman"/>
          <w:kern w:val="0"/>
          <w:sz w:val="22"/>
          <w:szCs w:val="22"/>
          <w:lang w:eastAsia="en-US" w:bidi="ar-SA"/>
        </w:rPr>
      </w:pPr>
    </w:p>
    <w:p w14:paraId="5026C920" w14:textId="77777777" w:rsidR="001449FC" w:rsidRPr="003D7C41" w:rsidRDefault="001449FC" w:rsidP="001449FC">
      <w:pPr>
        <w:widowControl/>
        <w:suppressAutoHyphens w:val="0"/>
        <w:ind w:left="360"/>
        <w:rPr>
          <w:rFonts w:ascii="Georgia" w:eastAsia="Times New Roman" w:hAnsi="Georgia" w:cs="Times New Roman"/>
          <w:kern w:val="0"/>
          <w:sz w:val="22"/>
          <w:szCs w:val="22"/>
          <w:lang w:eastAsia="en-US" w:bidi="ar-SA"/>
        </w:rPr>
      </w:pPr>
    </w:p>
    <w:p w14:paraId="52966B99" w14:textId="77777777" w:rsidR="003B050E" w:rsidRDefault="003B050E" w:rsidP="001449FC">
      <w:pPr>
        <w:widowControl/>
        <w:suppressAutoHyphens w:val="0"/>
        <w:ind w:left="360"/>
        <w:jc w:val="center"/>
        <w:rPr>
          <w:rFonts w:ascii="Georgia" w:eastAsia="Times New Roman" w:hAnsi="Georgia" w:cs="Times New Roman"/>
          <w:b/>
          <w:i/>
          <w:kern w:val="0"/>
          <w:sz w:val="22"/>
          <w:szCs w:val="22"/>
          <w:lang w:eastAsia="en-US" w:bidi="ar-SA"/>
        </w:rPr>
      </w:pPr>
    </w:p>
    <w:p w14:paraId="6FAAA42C" w14:textId="77777777" w:rsidR="001449FC" w:rsidRPr="003D7C41" w:rsidRDefault="001449FC" w:rsidP="001449FC">
      <w:pPr>
        <w:widowControl/>
        <w:suppressAutoHyphens w:val="0"/>
        <w:ind w:left="360"/>
        <w:jc w:val="center"/>
        <w:rPr>
          <w:rFonts w:ascii="Georgia" w:eastAsia="Times New Roman" w:hAnsi="Georgia" w:cs="Times New Roman"/>
          <w:b/>
          <w:i/>
          <w:kern w:val="0"/>
          <w:sz w:val="22"/>
          <w:szCs w:val="22"/>
          <w:lang w:eastAsia="en-US" w:bidi="ar-SA"/>
        </w:rPr>
      </w:pPr>
      <w:r w:rsidRPr="003D7C41">
        <w:rPr>
          <w:rFonts w:ascii="Georgia" w:eastAsia="Times New Roman" w:hAnsi="Georgia" w:cs="Times New Roman"/>
          <w:b/>
          <w:i/>
          <w:kern w:val="0"/>
          <w:sz w:val="22"/>
          <w:szCs w:val="22"/>
          <w:lang w:eastAsia="en-US" w:bidi="ar-SA"/>
        </w:rPr>
        <w:t>AN EQUAL OPPORTUNITY/AFFIRMATIVE ACTION EMPLOYER</w:t>
      </w:r>
    </w:p>
    <w:sectPr w:rsidR="001449FC" w:rsidRPr="003D7C41" w:rsidSect="00E47960">
      <w:headerReference w:type="default" r:id="rId7"/>
      <w:pgSz w:w="12240" w:h="15840"/>
      <w:pgMar w:top="720" w:right="720" w:bottom="720" w:left="72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AFAB1" w14:textId="77777777" w:rsidR="00543031" w:rsidRDefault="00543031" w:rsidP="003639D6">
      <w:r>
        <w:separator/>
      </w:r>
    </w:p>
  </w:endnote>
  <w:endnote w:type="continuationSeparator" w:id="0">
    <w:p w14:paraId="575961C9" w14:textId="77777777" w:rsidR="00543031" w:rsidRDefault="00543031" w:rsidP="0036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5EF30" w14:textId="77777777" w:rsidR="00543031" w:rsidRDefault="00543031" w:rsidP="003639D6">
      <w:r>
        <w:separator/>
      </w:r>
    </w:p>
  </w:footnote>
  <w:footnote w:type="continuationSeparator" w:id="0">
    <w:p w14:paraId="4BFACEAD" w14:textId="77777777" w:rsidR="00543031" w:rsidRDefault="00543031" w:rsidP="00363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946C" w14:textId="60907EFF" w:rsidR="003639D6" w:rsidRPr="003D7C41" w:rsidRDefault="00D50963">
    <w:pPr>
      <w:pStyle w:val="Header"/>
      <w:rPr>
        <w:b/>
      </w:rPr>
    </w:pPr>
    <w:r>
      <w:rPr>
        <w:b/>
      </w:rPr>
      <w:t>Raven Case Worker</w:t>
    </w:r>
    <w:r w:rsidR="007613C5" w:rsidRPr="003D7C41">
      <w:rPr>
        <w:b/>
      </w:rPr>
      <w:t xml:space="preserve"> (</w:t>
    </w:r>
    <w:r w:rsidR="005156CD">
      <w:rPr>
        <w:b/>
      </w:rPr>
      <w:t>9/202</w:t>
    </w:r>
    <w:r w:rsidR="00E47960">
      <w:rPr>
        <w:b/>
      </w:rPr>
      <w:t>4</w:t>
    </w:r>
    <w:r w:rsidR="003639D6" w:rsidRPr="003D7C41">
      <w:rPr>
        <w:b/>
      </w:rPr>
      <w:t>)</w:t>
    </w:r>
  </w:p>
  <w:p w14:paraId="1B0FD2EC" w14:textId="77777777" w:rsidR="003639D6" w:rsidRDefault="003639D6">
    <w:pPr>
      <w:pStyle w:val="Header"/>
    </w:pPr>
    <w:r>
      <w:fldChar w:fldCharType="begin"/>
    </w:r>
    <w:r>
      <w:instrText xml:space="preserve"> PAGE   \* MERGEFORMAT </w:instrText>
    </w:r>
    <w:r>
      <w:fldChar w:fldCharType="separate"/>
    </w:r>
    <w:r w:rsidR="00663401" w:rsidRPr="00663401">
      <w:rPr>
        <w:b/>
        <w:bCs/>
        <w:noProof/>
      </w:rPr>
      <w:t>3</w:t>
    </w:r>
    <w:r>
      <w:rPr>
        <w:b/>
        <w:bCs/>
        <w:noProof/>
      </w:rPr>
      <w:fldChar w:fldCharType="end"/>
    </w:r>
    <w:r>
      <w:rPr>
        <w:b/>
        <w:bCs/>
      </w:rPr>
      <w:t xml:space="preserve"> </w:t>
    </w:r>
    <w:r>
      <w:t>|</w:t>
    </w:r>
    <w:r>
      <w:rPr>
        <w:b/>
        <w:bCs/>
      </w:rPr>
      <w:t xml:space="preserve"> </w:t>
    </w:r>
    <w:r w:rsidRPr="003639D6">
      <w:rPr>
        <w:color w:val="808080"/>
        <w:spacing w:val="60"/>
      </w:rPr>
      <w:t>Page</w:t>
    </w:r>
  </w:p>
  <w:p w14:paraId="491B597D" w14:textId="77777777" w:rsidR="003639D6" w:rsidRDefault="00363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91931C8"/>
    <w:multiLevelType w:val="hybridMultilevel"/>
    <w:tmpl w:val="E260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14E73"/>
    <w:multiLevelType w:val="multilevel"/>
    <w:tmpl w:val="19063EE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1C4A7414"/>
    <w:multiLevelType w:val="hybridMultilevel"/>
    <w:tmpl w:val="75FCD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BC0C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4B78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680A4F"/>
    <w:multiLevelType w:val="hybridMultilevel"/>
    <w:tmpl w:val="1F7E87A6"/>
    <w:lvl w:ilvl="0" w:tplc="DBCE2C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5253E"/>
    <w:multiLevelType w:val="hybridMultilevel"/>
    <w:tmpl w:val="C596B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1018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223D32"/>
    <w:multiLevelType w:val="hybridMultilevel"/>
    <w:tmpl w:val="F358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F5C4D"/>
    <w:multiLevelType w:val="multilevel"/>
    <w:tmpl w:val="00000004"/>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5" w15:restartNumberingAfterBreak="0">
    <w:nsid w:val="5CA33188"/>
    <w:multiLevelType w:val="hybridMultilevel"/>
    <w:tmpl w:val="7D663E30"/>
    <w:lvl w:ilvl="0" w:tplc="FE0CA3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901658"/>
    <w:multiLevelType w:val="hybridMultilevel"/>
    <w:tmpl w:val="B8BA2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B238D7"/>
    <w:multiLevelType w:val="hybridMultilevel"/>
    <w:tmpl w:val="7ECE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D06A1"/>
    <w:multiLevelType w:val="multilevel"/>
    <w:tmpl w:val="19063EE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9" w15:restartNumberingAfterBreak="0">
    <w:nsid w:val="7C104C19"/>
    <w:multiLevelType w:val="hybridMultilevel"/>
    <w:tmpl w:val="26365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27957858">
    <w:abstractNumId w:val="0"/>
  </w:num>
  <w:num w:numId="2" w16cid:durableId="589893605">
    <w:abstractNumId w:val="1"/>
  </w:num>
  <w:num w:numId="3" w16cid:durableId="534074991">
    <w:abstractNumId w:val="2"/>
  </w:num>
  <w:num w:numId="4" w16cid:durableId="1661276987">
    <w:abstractNumId w:val="3"/>
  </w:num>
  <w:num w:numId="5" w16cid:durableId="123083506">
    <w:abstractNumId w:val="4"/>
  </w:num>
  <w:num w:numId="6" w16cid:durableId="1958751790">
    <w:abstractNumId w:val="15"/>
  </w:num>
  <w:num w:numId="7" w16cid:durableId="866337467">
    <w:abstractNumId w:val="5"/>
  </w:num>
  <w:num w:numId="8" w16cid:durableId="1119690436">
    <w:abstractNumId w:val="17"/>
  </w:num>
  <w:num w:numId="9" w16cid:durableId="1034186166">
    <w:abstractNumId w:val="11"/>
  </w:num>
  <w:num w:numId="10" w16cid:durableId="623737247">
    <w:abstractNumId w:val="13"/>
  </w:num>
  <w:num w:numId="11" w16cid:durableId="1759596881">
    <w:abstractNumId w:val="14"/>
  </w:num>
  <w:num w:numId="12" w16cid:durableId="47190679">
    <w:abstractNumId w:val="18"/>
  </w:num>
  <w:num w:numId="13" w16cid:durableId="1951472940">
    <w:abstractNumId w:val="6"/>
  </w:num>
  <w:num w:numId="14" w16cid:durableId="954869693">
    <w:abstractNumId w:val="10"/>
  </w:num>
  <w:num w:numId="15" w16cid:durableId="14038882">
    <w:abstractNumId w:val="16"/>
  </w:num>
  <w:num w:numId="16" w16cid:durableId="7297340">
    <w:abstractNumId w:val="12"/>
  </w:num>
  <w:num w:numId="17" w16cid:durableId="306513434">
    <w:abstractNumId w:val="9"/>
  </w:num>
  <w:num w:numId="18" w16cid:durableId="37776705">
    <w:abstractNumId w:val="7"/>
  </w:num>
  <w:num w:numId="19" w16cid:durableId="655769033">
    <w:abstractNumId w:val="8"/>
  </w:num>
  <w:num w:numId="20" w16cid:durableId="4999340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A44"/>
    <w:rsid w:val="0008361A"/>
    <w:rsid w:val="000A102F"/>
    <w:rsid w:val="000B72E1"/>
    <w:rsid w:val="00117947"/>
    <w:rsid w:val="001449FC"/>
    <w:rsid w:val="003639D6"/>
    <w:rsid w:val="003B050E"/>
    <w:rsid w:val="003D7C41"/>
    <w:rsid w:val="00501F70"/>
    <w:rsid w:val="005156CD"/>
    <w:rsid w:val="00543031"/>
    <w:rsid w:val="005679C6"/>
    <w:rsid w:val="005C051F"/>
    <w:rsid w:val="005E1667"/>
    <w:rsid w:val="00663401"/>
    <w:rsid w:val="006B7675"/>
    <w:rsid w:val="006F5604"/>
    <w:rsid w:val="007613C5"/>
    <w:rsid w:val="007C7ECA"/>
    <w:rsid w:val="00985985"/>
    <w:rsid w:val="00BB5564"/>
    <w:rsid w:val="00BC091A"/>
    <w:rsid w:val="00BE0ABC"/>
    <w:rsid w:val="00D50963"/>
    <w:rsid w:val="00E47960"/>
    <w:rsid w:val="00E902E8"/>
    <w:rsid w:val="00ED60FC"/>
    <w:rsid w:val="00EE1D0B"/>
    <w:rsid w:val="00F04935"/>
    <w:rsid w:val="00FA5A44"/>
    <w:rsid w:val="00FE4743"/>
    <w:rsid w:val="00FE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AA9264C"/>
  <w15:docId w15:val="{4C036E58-AFEF-44AE-8725-4E25FC10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08361A"/>
    <w:rPr>
      <w:rFonts w:ascii="Tahoma" w:hAnsi="Tahoma"/>
      <w:sz w:val="16"/>
      <w:szCs w:val="14"/>
    </w:rPr>
  </w:style>
  <w:style w:type="character" w:customStyle="1" w:styleId="BalloonTextChar">
    <w:name w:val="Balloon Text Char"/>
    <w:link w:val="BalloonText"/>
    <w:uiPriority w:val="99"/>
    <w:semiHidden/>
    <w:rsid w:val="0008361A"/>
    <w:rPr>
      <w:rFonts w:ascii="Tahoma" w:eastAsia="SimSun" w:hAnsi="Tahoma" w:cs="Mangal"/>
      <w:kern w:val="1"/>
      <w:sz w:val="16"/>
      <w:szCs w:val="14"/>
      <w:lang w:eastAsia="hi-IN" w:bidi="hi-IN"/>
    </w:rPr>
  </w:style>
  <w:style w:type="paragraph" w:styleId="BodyTextIndent">
    <w:name w:val="Body Text Indent"/>
    <w:basedOn w:val="Normal"/>
    <w:link w:val="BodyTextIndentChar"/>
    <w:uiPriority w:val="99"/>
    <w:semiHidden/>
    <w:unhideWhenUsed/>
    <w:rsid w:val="001449FC"/>
    <w:pPr>
      <w:spacing w:after="120"/>
      <w:ind w:left="360"/>
    </w:pPr>
    <w:rPr>
      <w:szCs w:val="21"/>
    </w:rPr>
  </w:style>
  <w:style w:type="character" w:customStyle="1" w:styleId="BodyTextIndentChar">
    <w:name w:val="Body Text Indent Char"/>
    <w:link w:val="BodyTextIndent"/>
    <w:uiPriority w:val="99"/>
    <w:semiHidden/>
    <w:rsid w:val="001449FC"/>
    <w:rPr>
      <w:rFonts w:eastAsia="SimSun" w:cs="Mangal"/>
      <w:kern w:val="1"/>
      <w:sz w:val="24"/>
      <w:szCs w:val="21"/>
      <w:lang w:eastAsia="hi-IN" w:bidi="hi-IN"/>
    </w:rPr>
  </w:style>
  <w:style w:type="paragraph" w:styleId="Header">
    <w:name w:val="header"/>
    <w:basedOn w:val="Normal"/>
    <w:link w:val="HeaderChar"/>
    <w:uiPriority w:val="99"/>
    <w:unhideWhenUsed/>
    <w:rsid w:val="003639D6"/>
    <w:pPr>
      <w:tabs>
        <w:tab w:val="center" w:pos="4680"/>
        <w:tab w:val="right" w:pos="9360"/>
      </w:tabs>
    </w:pPr>
    <w:rPr>
      <w:szCs w:val="21"/>
    </w:rPr>
  </w:style>
  <w:style w:type="character" w:customStyle="1" w:styleId="HeaderChar">
    <w:name w:val="Header Char"/>
    <w:link w:val="Header"/>
    <w:uiPriority w:val="99"/>
    <w:rsid w:val="003639D6"/>
    <w:rPr>
      <w:rFonts w:eastAsia="SimSun" w:cs="Mangal"/>
      <w:kern w:val="1"/>
      <w:sz w:val="24"/>
      <w:szCs w:val="21"/>
      <w:lang w:eastAsia="hi-IN" w:bidi="hi-IN"/>
    </w:rPr>
  </w:style>
  <w:style w:type="paragraph" w:styleId="Footer">
    <w:name w:val="footer"/>
    <w:basedOn w:val="Normal"/>
    <w:link w:val="FooterChar"/>
    <w:uiPriority w:val="99"/>
    <w:unhideWhenUsed/>
    <w:rsid w:val="003639D6"/>
    <w:pPr>
      <w:tabs>
        <w:tab w:val="center" w:pos="4680"/>
        <w:tab w:val="right" w:pos="9360"/>
      </w:tabs>
    </w:pPr>
    <w:rPr>
      <w:szCs w:val="21"/>
    </w:rPr>
  </w:style>
  <w:style w:type="character" w:customStyle="1" w:styleId="FooterChar">
    <w:name w:val="Footer Char"/>
    <w:link w:val="Footer"/>
    <w:uiPriority w:val="99"/>
    <w:rsid w:val="003639D6"/>
    <w:rPr>
      <w:rFonts w:eastAsia="SimSun" w:cs="Mangal"/>
      <w:kern w:val="1"/>
      <w:sz w:val="24"/>
      <w:szCs w:val="21"/>
      <w:lang w:eastAsia="hi-IN" w:bidi="hi-IN"/>
    </w:rPr>
  </w:style>
  <w:style w:type="paragraph" w:styleId="ListParagraph">
    <w:name w:val="List Paragraph"/>
    <w:basedOn w:val="Normal"/>
    <w:uiPriority w:val="72"/>
    <w:qFormat/>
    <w:rsid w:val="003D7C41"/>
    <w:pPr>
      <w:widowControl/>
      <w:suppressAutoHyphens w:val="0"/>
      <w:ind w:left="720"/>
      <w:contextualSpacing/>
    </w:pPr>
    <w:rPr>
      <w:rFonts w:ascii="New York" w:eastAsia="Times New Roman" w:hAnsi="New York" w:cs="Times New Roman"/>
      <w:kern w:val="0"/>
      <w:szCs w:val="20"/>
      <w:lang w:eastAsia="en-US" w:bidi="ar-SA"/>
    </w:rPr>
  </w:style>
  <w:style w:type="paragraph" w:styleId="BodyTextIndent2">
    <w:name w:val="Body Text Indent 2"/>
    <w:basedOn w:val="Normal"/>
    <w:link w:val="BodyTextIndent2Char"/>
    <w:uiPriority w:val="99"/>
    <w:semiHidden/>
    <w:unhideWhenUsed/>
    <w:rsid w:val="003B050E"/>
    <w:pPr>
      <w:spacing w:after="120" w:line="480" w:lineRule="auto"/>
      <w:ind w:left="360"/>
    </w:pPr>
    <w:rPr>
      <w:szCs w:val="21"/>
    </w:rPr>
  </w:style>
  <w:style w:type="character" w:customStyle="1" w:styleId="BodyTextIndent2Char">
    <w:name w:val="Body Text Indent 2 Char"/>
    <w:basedOn w:val="DefaultParagraphFont"/>
    <w:link w:val="BodyTextIndent2"/>
    <w:uiPriority w:val="99"/>
    <w:semiHidden/>
    <w:rsid w:val="003B050E"/>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RCAA</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Debby Bender</dc:creator>
  <cp:lastModifiedBy>Debby Bender</cp:lastModifiedBy>
  <cp:revision>3</cp:revision>
  <cp:lastPrinted>2014-03-05T18:03:00Z</cp:lastPrinted>
  <dcterms:created xsi:type="dcterms:W3CDTF">2024-09-06T23:45:00Z</dcterms:created>
  <dcterms:modified xsi:type="dcterms:W3CDTF">2024-09-06T23:47:00Z</dcterms:modified>
</cp:coreProperties>
</file>